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Compte-rendu – Groupe Zones Herbeuses – Alsace Nature EMS 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Réunion du 21/11/2023</w:t>
      </w:r>
    </w:p>
    <w:p>
      <w:pPr>
        <w:jc w:val="left"/>
        <w:rPr>
          <w:rFonts w:hint="default"/>
          <w:b/>
          <w:sz w:val="32"/>
          <w:szCs w:val="32"/>
          <w:lang w:val="fr-FR"/>
        </w:rPr>
      </w:pPr>
      <w:r>
        <w:rPr>
          <w:rFonts w:hint="default"/>
          <w:b/>
          <w:sz w:val="22"/>
          <w:szCs w:val="22"/>
          <w:lang w:val="fr-FR"/>
        </w:rPr>
        <w:t>A diffuser aux membres du GL</w:t>
      </w:r>
    </w:p>
    <w:p>
      <w:pPr>
        <w:rPr>
          <w:b/>
        </w:rPr>
      </w:pPr>
      <w:r>
        <w:rPr>
          <w:b/>
        </w:rPr>
        <w:t xml:space="preserve">Présents : </w:t>
      </w:r>
    </w:p>
    <w:p>
      <w:pPr>
        <w:pStyle w:val="6"/>
        <w:numPr>
          <w:ilvl w:val="0"/>
          <w:numId w:val="1"/>
        </w:numPr>
      </w:pPr>
      <w:r>
        <w:t>Christian Ledunois</w:t>
      </w:r>
    </w:p>
    <w:p>
      <w:pPr>
        <w:pStyle w:val="6"/>
        <w:numPr>
          <w:ilvl w:val="0"/>
          <w:numId w:val="1"/>
        </w:numPr>
      </w:pPr>
      <w:r>
        <w:t>Arnaud de Coral</w:t>
      </w:r>
    </w:p>
    <w:p>
      <w:pPr>
        <w:pStyle w:val="6"/>
        <w:numPr>
          <w:ilvl w:val="0"/>
          <w:numId w:val="1"/>
        </w:numPr>
      </w:pPr>
      <w:r>
        <w:t>Nathan Wybo (rédacteur du CR)</w:t>
      </w:r>
      <w:bookmarkStart w:id="0" w:name="_GoBack"/>
      <w:bookmarkEnd w:id="0"/>
    </w:p>
    <w:p>
      <w:pPr>
        <w:pStyle w:val="6"/>
        <w:numPr>
          <w:ilvl w:val="0"/>
          <w:numId w:val="1"/>
        </w:numPr>
      </w:pPr>
      <w:r>
        <w:t>Valérie Lebois (arrivée ultérieure)</w:t>
      </w:r>
    </w:p>
    <w:p>
      <w:pPr>
        <w:pStyle w:val="6"/>
        <w:numPr>
          <w:ilvl w:val="0"/>
          <w:numId w:val="1"/>
        </w:numPr>
      </w:pPr>
      <w:r>
        <w:t>Jean-baptiste Goetz (arrivée ultérieure)</w:t>
      </w:r>
    </w:p>
    <w:p>
      <w:pPr>
        <w:pStyle w:val="6"/>
        <w:numPr>
          <w:ilvl w:val="0"/>
          <w:numId w:val="1"/>
        </w:numPr>
      </w:pPr>
      <w:r>
        <w:rPr>
          <w:rFonts w:hint="default"/>
          <w:lang w:val="fr-FR"/>
        </w:rPr>
        <w:t>Marie Madeleine Leroy (Excusée)</w:t>
      </w:r>
    </w:p>
    <w:p>
      <w:pPr>
        <w:pStyle w:val="6"/>
        <w:numPr>
          <w:ilvl w:val="0"/>
          <w:numId w:val="1"/>
        </w:numPr>
      </w:pPr>
      <w:r>
        <w:rPr>
          <w:rFonts w:hint="default"/>
          <w:lang w:val="fr-FR"/>
        </w:rPr>
        <w:t>Anne-Claire Peter (Excusée)</w:t>
      </w:r>
    </w:p>
    <w:p>
      <w:pPr>
        <w:rPr>
          <w:b/>
        </w:rPr>
      </w:pPr>
      <w:r>
        <w:rPr>
          <w:b/>
        </w:rPr>
        <w:t>Lien vers les documents</w:t>
      </w:r>
    </w:p>
    <w:p>
      <w:r>
        <w:t>Brochure «</w:t>
      </w:r>
      <w:r>
        <w:fldChar w:fldCharType="begin"/>
      </w:r>
      <w:r>
        <w:instrText xml:space="preserve"> HYPERLINK "https://ged.fne.asso.fr/silverpeas/Ticket?Key=9855c3bf-4663-4bcc-9aeb-e9ce1111ea48" </w:instrText>
      </w:r>
      <w:r>
        <w:fldChar w:fldCharType="separate"/>
      </w:r>
      <w:r>
        <w:rPr>
          <w:rStyle w:val="4"/>
        </w:rPr>
        <w:t> 10 principes pour gérer les zones herbeuses »</w:t>
      </w:r>
      <w:r>
        <w:fldChar w:fldCharType="end"/>
      </w:r>
      <w:r>
        <w:t xml:space="preserve">, Document de </w:t>
      </w:r>
      <w:r>
        <w:fldChar w:fldCharType="begin"/>
      </w:r>
      <w:r>
        <w:instrText xml:space="preserve"> HYPERLINK "https://ged.fne.asso.fr/silverpeas/Ticket?Key=e1de2105-e388-47c7-a243-07524143cc04" </w:instrText>
      </w:r>
      <w:r>
        <w:fldChar w:fldCharType="separate"/>
      </w:r>
      <w:r>
        <w:rPr>
          <w:rStyle w:val="3"/>
        </w:rPr>
        <w:t>synthèse et powerpoint :</w:t>
      </w:r>
      <w:r>
        <w:fldChar w:fldCharType="end"/>
      </w:r>
    </w:p>
    <w:p>
      <w:r>
        <w:fldChar w:fldCharType="begin"/>
      </w:r>
      <w:r>
        <w:instrText xml:space="preserve"> HYPERLINK "https://ged.fne.asso.fr/silverpeas/Ticket?Key=27b434c6-3acd-4ffa-9599-42b6a8139de2" </w:instrText>
      </w:r>
      <w:r>
        <w:fldChar w:fldCharType="separate"/>
      </w:r>
      <w:r>
        <w:rPr>
          <w:rStyle w:val="3"/>
        </w:rPr>
        <w:t>Questionnaire (actuel) :</w:t>
      </w:r>
      <w:r>
        <w:fldChar w:fldCharType="end"/>
      </w:r>
    </w:p>
    <w:p>
      <w:pPr>
        <w:rPr>
          <w:b/>
        </w:rPr>
      </w:pPr>
      <w:r>
        <w:rPr>
          <w:b/>
        </w:rPr>
        <w:t>Objectif du groupe</w:t>
      </w:r>
    </w:p>
    <w:p>
      <w:r>
        <w:t>Sensibiliser les plus gros gestionnaires de zones herbeuses aux bons gestes</w:t>
      </w:r>
    </w:p>
    <w:p>
      <w:pPr>
        <w:rPr>
          <w:b/>
        </w:rPr>
      </w:pPr>
      <w:r>
        <w:rPr>
          <w:b/>
        </w:rPr>
        <w:t xml:space="preserve">Ce qui a été fait </w:t>
      </w:r>
    </w:p>
    <w:p>
      <w:pPr>
        <w:pStyle w:val="6"/>
        <w:numPr>
          <w:ilvl w:val="0"/>
          <w:numId w:val="1"/>
        </w:numPr>
      </w:pPr>
      <w:r>
        <w:rPr>
          <w:b/>
        </w:rPr>
        <w:t>Brochure « 10 principes pour gérer les zones herbeuses</w:t>
      </w:r>
      <w:r>
        <w:rPr>
          <w:rFonts w:hint="default"/>
          <w:b/>
          <w:lang w:val="fr-FR"/>
        </w:rPr>
        <w:t xml:space="preserve"> </w:t>
      </w:r>
      <w:r>
        <w:rPr>
          <w:b/>
        </w:rPr>
        <w:t>»</w:t>
      </w:r>
      <w:r>
        <w:t xml:space="preserve"> (52 pages), associée à une synthèse écrite (10 pages) et une synthèse sous forme de powerpoint à des fins de diffusion.</w:t>
      </w:r>
    </w:p>
    <w:p>
      <w:pPr>
        <w:pStyle w:val="6"/>
        <w:numPr>
          <w:ilvl w:val="0"/>
          <w:numId w:val="1"/>
        </w:numPr>
        <w:rPr>
          <w:i/>
          <w:iCs/>
          <w:u w:val="single"/>
        </w:rPr>
      </w:pPr>
      <w:r>
        <w:rPr>
          <w:rFonts w:hint="default"/>
          <w:i/>
          <w:iCs/>
          <w:u w:val="single"/>
          <w:lang w:val="fr-FR"/>
        </w:rPr>
        <w:t>Note: La Version 2 de la brochure est imprimée.</w:t>
      </w:r>
    </w:p>
    <w:p>
      <w:pPr>
        <w:pStyle w:val="6"/>
        <w:numPr>
          <w:ilvl w:val="0"/>
          <w:numId w:val="1"/>
        </w:numPr>
      </w:pPr>
      <w:r>
        <w:rPr>
          <w:b/>
        </w:rPr>
        <w:t>2018-2019 : Présentation de la brochure à des acteurs de l’EMS</w:t>
      </w:r>
      <w:r>
        <w:t>. Diffusion dans les communes de la vallée de la Bruche.</w:t>
      </w:r>
    </w:p>
    <w:p>
      <w:pPr>
        <w:pStyle w:val="6"/>
      </w:pPr>
      <w:r>
        <w:rPr>
          <w:b/>
        </w:rPr>
        <w:t>Discussion concrète avec le port autonome de Strasbourg</w:t>
      </w:r>
      <w:r>
        <w:t> : photo des lieux dont la gestion pourrait être améliorée, présentation d’exemples de solutions.</w:t>
      </w:r>
    </w:p>
    <w:p>
      <w:pPr>
        <w:pStyle w:val="6"/>
        <w:numPr>
          <w:ilvl w:val="0"/>
          <w:numId w:val="1"/>
        </w:numPr>
        <w:rPr>
          <w:b/>
        </w:rPr>
      </w:pPr>
      <w:r>
        <w:rPr>
          <w:b/>
        </w:rPr>
        <w:t>2020-2023 </w:t>
      </w:r>
      <w:r>
        <w:t>: Groupe en Standby</w:t>
      </w:r>
    </w:p>
    <w:p>
      <w:pPr>
        <w:pStyle w:val="6"/>
        <w:numPr>
          <w:ilvl w:val="0"/>
          <w:numId w:val="1"/>
        </w:numPr>
        <w:rPr>
          <w:b/>
        </w:rPr>
      </w:pPr>
      <w:r>
        <w:rPr>
          <w:b/>
        </w:rPr>
        <w:t>En cours :</w:t>
      </w:r>
    </w:p>
    <w:p>
      <w:pPr>
        <w:pStyle w:val="6"/>
        <w:rPr>
          <w:b/>
        </w:rPr>
      </w:pPr>
      <w:r>
        <w:rPr>
          <w:b/>
        </w:rPr>
        <w:t>Rédaction d’un questionnaire</w:t>
      </w:r>
      <w:r>
        <w:t xml:space="preserve"> à destination des communes afin de faciliter la prise de contact (Arnaud, Christian, Séverine)</w:t>
      </w:r>
    </w:p>
    <w:p>
      <w:pPr>
        <w:pStyle w:val="6"/>
      </w:pPr>
      <w:r>
        <w:rPr>
          <w:b/>
        </w:rPr>
        <w:t>Version 2 de la Brochure</w:t>
      </w:r>
      <w:r>
        <w:t>.</w:t>
      </w:r>
    </w:p>
    <w:p>
      <w:pPr>
        <w:rPr>
          <w:b/>
        </w:rPr>
      </w:pPr>
      <w:r>
        <w:rPr>
          <w:b/>
        </w:rPr>
        <w:t xml:space="preserve">Projets </w:t>
      </w:r>
    </w:p>
    <w:p>
      <w:pPr>
        <w:pStyle w:val="6"/>
        <w:numPr>
          <w:ilvl w:val="0"/>
          <w:numId w:val="2"/>
        </w:numPr>
      </w:pPr>
      <w:r>
        <w:t xml:space="preserve">Arriver à une version définitive du </w:t>
      </w:r>
      <w:r>
        <w:rPr>
          <w:color w:val="auto"/>
          <w:u w:val="none"/>
        </w:rPr>
        <w:t xml:space="preserve">questionnaire </w:t>
      </w:r>
      <w:r>
        <w:t>(à destination des communes ou des entreprises)</w:t>
      </w:r>
    </w:p>
    <w:p>
      <w:pPr>
        <w:pStyle w:val="6"/>
        <w:numPr>
          <w:ilvl w:val="0"/>
          <w:numId w:val="2"/>
        </w:numPr>
      </w:pPr>
      <w:r>
        <w:t>Former les membres à la gestion des zones herbeuses</w:t>
      </w:r>
    </w:p>
    <w:p>
      <w:pPr>
        <w:pStyle w:val="6"/>
        <w:numPr>
          <w:ilvl w:val="0"/>
          <w:numId w:val="2"/>
        </w:numPr>
      </w:pPr>
      <w:r>
        <w:t>Débuter le travail de sensibilisation</w:t>
      </w:r>
    </w:p>
    <w:p>
      <w:pPr>
        <w:pStyle w:val="6"/>
        <w:numPr>
          <w:numId w:val="0"/>
        </w:numPr>
        <w:spacing w:after="200" w:line="276" w:lineRule="auto"/>
        <w:contextualSpacing/>
      </w:pPr>
    </w:p>
    <w:p>
      <w:pPr>
        <w:rPr>
          <w:b/>
        </w:rPr>
      </w:pPr>
      <w:r>
        <w:rPr>
          <w:b/>
          <w:color w:val="auto"/>
          <w:u w:val="none"/>
        </w:rPr>
        <w:t xml:space="preserve">Questionnaire </w:t>
      </w:r>
    </w:p>
    <w:p>
      <w:r>
        <w:t>Ouvert à la modification. Identifier la cible (communes ou entreprises)</w:t>
      </w:r>
    </w:p>
    <w:p>
      <w:pPr>
        <w:rPr>
          <w:b/>
        </w:rPr>
      </w:pPr>
      <w:r>
        <w:rPr>
          <w:b/>
        </w:rPr>
        <w:t>Formation</w:t>
      </w:r>
    </w:p>
    <w:p>
      <w:pPr>
        <w:pStyle w:val="6"/>
        <w:numPr>
          <w:ilvl w:val="0"/>
          <w:numId w:val="2"/>
        </w:numPr>
      </w:pPr>
      <w:r>
        <w:t>Formation interne au groupe à la prochaine réunion. Répartition des 10 principes entre les membres présents : Valérie (1-2), Nathan (3-4-5), Arnaud (8-9), Jean-baptiste (6), Christian (7-10). Chaque membre discutera des principes qu’il a choisi aux autres membres du groupe.</w:t>
      </w:r>
    </w:p>
    <w:p>
      <w:pPr>
        <w:pStyle w:val="6"/>
        <w:numPr>
          <w:ilvl w:val="0"/>
          <w:numId w:val="2"/>
        </w:numPr>
      </w:pPr>
      <w:r>
        <w:t xml:space="preserve">Possible formation du groupe local EMS avec un spécialiste. Peut-être voir avec un des naturalistes à l’origine de la brochure ? Voir avec Laurence Cachera. </w:t>
      </w:r>
      <w:r>
        <w:rPr>
          <w:rFonts w:hint="default"/>
          <w:color w:val="FF0000"/>
          <w:lang w:val="fr-FR"/>
        </w:rPr>
        <w:t>(Action en cours)</w:t>
      </w:r>
    </w:p>
    <w:p>
      <w:pPr>
        <w:rPr>
          <w:b/>
        </w:rPr>
      </w:pPr>
      <w:r>
        <w:rPr>
          <w:b/>
        </w:rPr>
        <w:t>Sensibilisation</w:t>
      </w:r>
    </w:p>
    <w:p>
      <w:pPr>
        <w:pStyle w:val="6"/>
        <w:numPr>
          <w:ilvl w:val="0"/>
          <w:numId w:val="2"/>
        </w:numPr>
      </w:pPr>
      <w:r>
        <w:t>Organiser une sortie à vélo : tour du centre européen de l’entreprise. Prise de photos et discussions sur les améliorations possibles. Au printemps / début de la saison des tontes.</w:t>
      </w:r>
    </w:p>
    <w:p>
      <w:pPr>
        <w:pStyle w:val="6"/>
      </w:pPr>
      <w:r>
        <w:t>Nécessité d’abord d’identifier qui sont les gestionnaires des espaces verts (Schiltigheim, entreprises…). Et possiblement de commencer la prise de contact avec les questionnaires.</w:t>
      </w:r>
    </w:p>
    <w:p>
      <w:pPr>
        <w:pStyle w:val="6"/>
        <w:numPr>
          <w:ilvl w:val="0"/>
          <w:numId w:val="2"/>
        </w:numPr>
      </w:pPr>
      <w:r>
        <w:t>Certaines communes ont déjà commencé à prendre en mains la question : Strasbourg, Molsheim…</w:t>
      </w:r>
    </w:p>
    <w:p>
      <w:pPr>
        <w:pStyle w:val="6"/>
        <w:numPr>
          <w:ilvl w:val="0"/>
          <w:numId w:val="2"/>
        </w:numPr>
        <w:rPr>
          <w:i/>
          <w:iCs/>
        </w:rPr>
      </w:pPr>
      <w:r>
        <w:rPr>
          <w:rFonts w:hint="default"/>
          <w:i/>
          <w:iCs/>
          <w:lang w:val="fr-FR"/>
        </w:rPr>
        <w:t>Note: Contact pris auprès d’une élues de Schiltigheim / Se rapprocher de Benoit Steffanus adjoint à économie et commerce.</w:t>
      </w:r>
      <w:r>
        <w:rPr>
          <w:rFonts w:hint="default"/>
          <w:color w:val="FF0000"/>
          <w:lang w:val="fr-FR"/>
        </w:rPr>
        <w:t>(Action en cours)</w:t>
      </w:r>
    </w:p>
    <w:p>
      <w:pPr>
        <w:rPr>
          <w:b/>
        </w:rPr>
      </w:pPr>
      <w:r>
        <w:rPr>
          <w:b/>
        </w:rPr>
        <w:t>Autres sujets abordés</w:t>
      </w:r>
    </w:p>
    <w:p>
      <w:r>
        <w:t>Intérêt pour la question des zones herbeuses : lien avec l’observation de la faune et de la flore, sujet très concret.</w:t>
      </w:r>
    </w:p>
    <w:p>
      <w:r>
        <w:t xml:space="preserve">Valérie et Christian ont écrit un article sur les jardins minéraux pour le journal de la ville d’Ostwald. (Trouvé ici : </w:t>
      </w:r>
      <w:r>
        <w:fldChar w:fldCharType="begin"/>
      </w:r>
      <w:r>
        <w:instrText xml:space="preserve"> HYPERLINK "https://www.calameo.com/books/0054491681072fc4326d3" </w:instrText>
      </w:r>
      <w:r>
        <w:fldChar w:fldCharType="separate"/>
      </w:r>
      <w:r>
        <w:rPr>
          <w:rStyle w:val="3"/>
        </w:rPr>
        <w:t>https://www.calameo.com/books/0054491681072fc4326d3</w:t>
      </w:r>
      <w:r>
        <w:rPr>
          <w:rStyle w:val="3"/>
        </w:rPr>
        <w:fldChar w:fldCharType="end"/>
      </w:r>
      <w:r>
        <w:t>)</w:t>
      </w:r>
    </w:p>
    <w:p>
      <w:r>
        <w:t>Discussions groupe Pollution (Christian/Jean-Baptiste). Association « Samu de l’environnement », fait des analyses de polluants, très gros travail.</w:t>
      </w:r>
    </w:p>
    <w:p>
      <w:r>
        <w:t>Prochaine AG du groupe local EMS jeudi 30/11/2023.</w:t>
      </w:r>
    </w:p>
    <w:p/>
    <w:p/>
    <w:p>
      <w:pPr>
        <w:rPr>
          <w:b/>
        </w:rPr>
      </w:pPr>
      <w:r>
        <w:rPr>
          <w:b/>
        </w:rPr>
        <w:t>Date de la prochaine réunion</w:t>
      </w:r>
    </w:p>
    <w:p>
      <w:r>
        <w:t>Mardi 09/01/2024 à 18h15 sur place à Alsace Nature (rue Adèle Riton)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21B0"/>
    <w:multiLevelType w:val="multilevel"/>
    <w:tmpl w:val="1A0A21B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DD3279"/>
    <w:multiLevelType w:val="multilevel"/>
    <w:tmpl w:val="31DD327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7F"/>
    <w:rsid w:val="0027687E"/>
    <w:rsid w:val="00397FAC"/>
    <w:rsid w:val="005B7F6B"/>
    <w:rsid w:val="00626671"/>
    <w:rsid w:val="00800DBB"/>
    <w:rsid w:val="00843404"/>
    <w:rsid w:val="008701D4"/>
    <w:rsid w:val="008F45C0"/>
    <w:rsid w:val="00AF4C3B"/>
    <w:rsid w:val="00B068F9"/>
    <w:rsid w:val="00B82168"/>
    <w:rsid w:val="00C4168B"/>
    <w:rsid w:val="00C90703"/>
    <w:rsid w:val="00CB747F"/>
    <w:rsid w:val="00D95997"/>
    <w:rsid w:val="00E1431C"/>
    <w:rsid w:val="00E1658C"/>
    <w:rsid w:val="00F347DB"/>
    <w:rsid w:val="00F61ECB"/>
    <w:rsid w:val="19C41D35"/>
    <w:rsid w:val="27ED6241"/>
    <w:rsid w:val="2B9D18BB"/>
    <w:rsid w:val="3BA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">
    <w:name w:val="FollowedHyperlink"/>
    <w:semiHidden/>
    <w:unhideWhenUsed/>
    <w:uiPriority w:val="99"/>
    <w:rPr>
      <w:color w:val="800080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463</Words>
  <Characters>2551</Characters>
  <Lines>21</Lines>
  <Paragraphs>6</Paragraphs>
  <TotalTime>1</TotalTime>
  <ScaleCrop>false</ScaleCrop>
  <LinksUpToDate>false</LinksUpToDate>
  <CharactersWithSpaces>3008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2023-11-12T10:33:00Z</dcterms:created>
  <dc:creator>N WYBO</dc:creator>
  <cp:lastModifiedBy>Ledunois</cp:lastModifiedBy>
  <dcterms:modified xsi:type="dcterms:W3CDTF">2023-11-27T17:28:19Z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1036-11.2.0.8970</vt:lpwstr>
  </property>
</Properties>
</file>