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CE59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961EB32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C88C636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628F8C8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CDCF189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32B0FA7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6044F4F" w14:textId="77777777" w:rsidR="007A6C6D" w:rsidRDefault="007A6C6D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E637B24" w14:textId="77777777" w:rsidR="00737D2B" w:rsidRPr="00737D2B" w:rsidRDefault="00B9233C" w:rsidP="00737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Montpellier, </w:t>
      </w:r>
      <w:r w:rsidR="005E1DEE" w:rsidRPr="005E1DEE">
        <w:rPr>
          <w:rFonts w:ascii="Arial" w:hAnsi="Arial" w:cs="Arial"/>
          <w:bCs/>
          <w:color w:val="000000"/>
          <w:sz w:val="20"/>
          <w:szCs w:val="20"/>
        </w:rPr>
        <w:t xml:space="preserve">7e ville de France, est reconnue comme un territoire dynamique en essor permanent. Innovation, mobilité douce, démocratie locale, qualité des services de proximité font </w:t>
      </w:r>
      <w:r w:rsidR="00737D2B">
        <w:rPr>
          <w:rFonts w:ascii="Arial" w:hAnsi="Arial" w:cs="Arial"/>
          <w:bCs/>
          <w:color w:val="000000"/>
          <w:sz w:val="20"/>
          <w:szCs w:val="20"/>
        </w:rPr>
        <w:t>partie des priorités du mandat.</w:t>
      </w:r>
      <w:r w:rsidR="00737D2B" w:rsidRPr="00737D2B">
        <w:t xml:space="preserve"> </w:t>
      </w:r>
      <w:r w:rsidR="00737D2B" w:rsidRPr="00D61E11">
        <w:rPr>
          <w:rFonts w:ascii="Arial" w:hAnsi="Arial" w:cs="Arial"/>
          <w:bCs/>
          <w:color w:val="000000"/>
          <w:sz w:val="20"/>
          <w:szCs w:val="20"/>
        </w:rPr>
        <w:t>La Ville et la Métropole déploient sur leur territoire une politique ambitieuse et volontaire pour la culture et le patrimoine.</w:t>
      </w:r>
    </w:p>
    <w:p w14:paraId="5977EE11" w14:textId="77777777" w:rsidR="007A6C6D" w:rsidRDefault="007A6C6D" w:rsidP="00D61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A6C6D">
        <w:rPr>
          <w:rFonts w:ascii="Arial" w:hAnsi="Arial" w:cs="Arial"/>
          <w:bCs/>
          <w:color w:val="000000"/>
          <w:sz w:val="20"/>
          <w:szCs w:val="20"/>
        </w:rPr>
        <w:t>Dans le cadre de sa compétence culturel</w:t>
      </w:r>
      <w:r w:rsidR="00DC28B1">
        <w:rPr>
          <w:rFonts w:ascii="Arial" w:hAnsi="Arial" w:cs="Arial"/>
          <w:bCs/>
          <w:color w:val="000000"/>
          <w:sz w:val="20"/>
          <w:szCs w:val="20"/>
        </w:rPr>
        <w:t xml:space="preserve">le, la Métropole de Montpellier, dans le cadre de la délibération du 18 juillet 2023 présente la stratégie Culture et Patrimoine de la Ville de Montpellier. Deux axes d’actions prioritaires y sont, notamment, affirmés : </w:t>
      </w:r>
    </w:p>
    <w:p w14:paraId="68F4E1C8" w14:textId="77777777" w:rsidR="00DC28B1" w:rsidRDefault="00DC28B1" w:rsidP="00DC28B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Encourager l’accès de tous les jeunes publics à l’art et à la culture</w:t>
      </w:r>
    </w:p>
    <w:p w14:paraId="1586AD2B" w14:textId="77777777" w:rsidR="00DC28B1" w:rsidRDefault="00DC28B1" w:rsidP="00DC28B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Défendre un accès égal pour tous sur l’ensemble du territoire.</w:t>
      </w:r>
    </w:p>
    <w:p w14:paraId="6AAE1998" w14:textId="77777777" w:rsidR="00DC28B1" w:rsidRDefault="00DC28B1" w:rsidP="00DC2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Le projet d’implantation d’une micro-Folie au sien du quartier prioritaire de la Paillade en est une déclinaison opérationnelle</w:t>
      </w:r>
      <w:r w:rsidR="00A9698A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Cs/>
          <w:color w:val="000000"/>
          <w:sz w:val="20"/>
          <w:szCs w:val="20"/>
        </w:rPr>
        <w:t>Le Pôle gestionnaire du projet « Culture et Patrimoine » est mutualisé entre la ville de Montpellier et sa Métropole. Ce Pôle a dans ses missions le développement de l’accès aux offres pour les publics qui en sont éloignés</w:t>
      </w:r>
      <w:r w:rsidR="009C690B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418C74B" w14:textId="77777777" w:rsidR="009C690B" w:rsidRPr="00DC28B1" w:rsidRDefault="009C690B" w:rsidP="00DC2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5A25161" w14:textId="77777777" w:rsidR="005E1DEE" w:rsidRPr="008D58C8" w:rsidRDefault="005E1DEE" w:rsidP="003F27D9">
      <w:pPr>
        <w:spacing w:after="0" w:line="276" w:lineRule="auto"/>
        <w:ind w:left="231"/>
        <w:rPr>
          <w:rFonts w:eastAsiaTheme="minorEastAsia"/>
          <w:b/>
          <w:color w:val="542E91"/>
          <w:spacing w:val="6"/>
          <w:sz w:val="24"/>
          <w:szCs w:val="24"/>
          <w:lang w:eastAsia="zh-CN"/>
        </w:rPr>
      </w:pPr>
      <w:r w:rsidRPr="00D54E43">
        <w:rPr>
          <w:rFonts w:eastAsiaTheme="minorEastAsia"/>
          <w:color w:val="542E91"/>
          <w:sz w:val="24"/>
          <w:szCs w:val="24"/>
          <w:lang w:eastAsia="zh-CN"/>
        </w:rPr>
        <w:t>POSTE</w:t>
      </w:r>
      <w:r w:rsidRPr="00D54E43">
        <w:rPr>
          <w:rFonts w:eastAsiaTheme="minorEastAsia"/>
          <w:color w:val="542E91"/>
          <w:spacing w:val="6"/>
          <w:sz w:val="24"/>
          <w:szCs w:val="24"/>
          <w:lang w:eastAsia="zh-CN"/>
        </w:rPr>
        <w:t xml:space="preserve"> </w:t>
      </w:r>
      <w:r w:rsidRPr="00D54E43">
        <w:rPr>
          <w:rFonts w:eastAsiaTheme="minorEastAsia"/>
          <w:color w:val="542E91"/>
          <w:sz w:val="24"/>
          <w:szCs w:val="24"/>
          <w:lang w:eastAsia="zh-CN"/>
        </w:rPr>
        <w:t>À</w:t>
      </w:r>
      <w:r w:rsidRPr="00D54E43">
        <w:rPr>
          <w:rFonts w:eastAsiaTheme="minorEastAsia"/>
          <w:color w:val="542E91"/>
          <w:spacing w:val="6"/>
          <w:sz w:val="24"/>
          <w:szCs w:val="24"/>
          <w:lang w:eastAsia="zh-CN"/>
        </w:rPr>
        <w:t xml:space="preserve"> </w:t>
      </w:r>
      <w:r w:rsidRPr="00D54E43">
        <w:rPr>
          <w:rFonts w:eastAsiaTheme="minorEastAsia"/>
          <w:color w:val="542E91"/>
          <w:sz w:val="24"/>
          <w:szCs w:val="24"/>
          <w:lang w:eastAsia="zh-CN"/>
        </w:rPr>
        <w:t>POURVOIR</w:t>
      </w:r>
      <w:r w:rsidRPr="00D54E43">
        <w:rPr>
          <w:rFonts w:eastAsiaTheme="minorEastAsia"/>
          <w:color w:val="542E91"/>
          <w:spacing w:val="7"/>
          <w:sz w:val="24"/>
          <w:szCs w:val="24"/>
          <w:lang w:eastAsia="zh-CN"/>
        </w:rPr>
        <w:t xml:space="preserve"> </w:t>
      </w:r>
      <w:r w:rsidRPr="00D54E43">
        <w:rPr>
          <w:rFonts w:eastAsiaTheme="minorEastAsia"/>
          <w:color w:val="542E91"/>
          <w:sz w:val="24"/>
          <w:szCs w:val="24"/>
          <w:lang w:eastAsia="zh-CN"/>
        </w:rPr>
        <w:t>:</w:t>
      </w:r>
      <w:r w:rsidR="00C0278C" w:rsidRPr="00D54E43">
        <w:rPr>
          <w:rFonts w:eastAsiaTheme="minorEastAsia"/>
          <w:color w:val="542E91"/>
          <w:sz w:val="24"/>
          <w:szCs w:val="24"/>
          <w:lang w:eastAsia="zh-CN"/>
        </w:rPr>
        <w:t xml:space="preserve"> </w:t>
      </w:r>
      <w:r w:rsidR="00DC28B1">
        <w:rPr>
          <w:rFonts w:eastAsiaTheme="minorEastAsia"/>
          <w:b/>
          <w:color w:val="542E91"/>
          <w:sz w:val="24"/>
          <w:szCs w:val="24"/>
          <w:lang w:eastAsia="zh-CN"/>
        </w:rPr>
        <w:t xml:space="preserve">Médiateur Micro-Folie </w:t>
      </w:r>
      <w:r w:rsidR="007A6C6D" w:rsidRPr="007A6C6D">
        <w:rPr>
          <w:rFonts w:eastAsiaTheme="minorEastAsia"/>
          <w:b/>
          <w:color w:val="542E91"/>
          <w:sz w:val="24"/>
          <w:szCs w:val="24"/>
          <w:lang w:eastAsia="zh-CN"/>
        </w:rPr>
        <w:t>(F/H)</w:t>
      </w:r>
    </w:p>
    <w:p w14:paraId="2F18B481" w14:textId="77777777" w:rsidR="000B4BEC" w:rsidRDefault="00DC28B1" w:rsidP="00E84285">
      <w:pPr>
        <w:spacing w:after="0" w:line="276" w:lineRule="auto"/>
        <w:ind w:left="231"/>
        <w:rPr>
          <w:rFonts w:eastAsiaTheme="minorEastAsia"/>
          <w:color w:val="542E91"/>
          <w:spacing w:val="6"/>
          <w:lang w:eastAsia="zh-CN"/>
        </w:rPr>
      </w:pPr>
      <w:r>
        <w:rPr>
          <w:rFonts w:eastAsiaTheme="minorEastAsia"/>
          <w:color w:val="542E91"/>
          <w:spacing w:val="6"/>
          <w:lang w:eastAsia="zh-CN"/>
        </w:rPr>
        <w:t>Reference : GRH4-2024-214</w:t>
      </w:r>
    </w:p>
    <w:p w14:paraId="61D19087" w14:textId="77777777" w:rsidR="00700713" w:rsidRDefault="00700713" w:rsidP="00700713">
      <w:pPr>
        <w:spacing w:after="0" w:line="276" w:lineRule="auto"/>
        <w:jc w:val="center"/>
        <w:rPr>
          <w:rFonts w:eastAsiaTheme="minorEastAsia"/>
          <w:b/>
          <w:spacing w:val="6"/>
          <w:sz w:val="20"/>
          <w:lang w:eastAsia="zh-CN"/>
        </w:rPr>
      </w:pPr>
    </w:p>
    <w:p w14:paraId="3FA278D0" w14:textId="77777777" w:rsidR="007A6C6D" w:rsidRPr="00700713" w:rsidRDefault="00700713" w:rsidP="00700713">
      <w:pPr>
        <w:spacing w:after="0" w:line="276" w:lineRule="auto"/>
        <w:jc w:val="center"/>
        <w:rPr>
          <w:rFonts w:eastAsiaTheme="minorEastAsia"/>
          <w:b/>
          <w:spacing w:val="6"/>
          <w:sz w:val="20"/>
          <w:lang w:eastAsia="zh-CN"/>
        </w:rPr>
      </w:pPr>
      <w:r w:rsidRPr="00700713">
        <w:rPr>
          <w:rFonts w:eastAsiaTheme="minorEastAsia"/>
          <w:b/>
          <w:spacing w:val="6"/>
          <w:sz w:val="20"/>
          <w:lang w:eastAsia="zh-CN"/>
        </w:rPr>
        <w:t xml:space="preserve">Conclu dans le cadre du dispositif </w:t>
      </w:r>
      <w:r w:rsidRPr="00700713">
        <w:rPr>
          <w:rFonts w:eastAsiaTheme="minorEastAsia"/>
          <w:b/>
          <w:spacing w:val="6"/>
          <w:sz w:val="20"/>
          <w:u w:val="single"/>
          <w:lang w:eastAsia="zh-CN"/>
        </w:rPr>
        <w:t>adultes-relais</w:t>
      </w:r>
    </w:p>
    <w:p w14:paraId="5701A15F" w14:textId="77777777" w:rsidR="005E1DEE" w:rsidRPr="005E1DEE" w:rsidRDefault="005E1DEE" w:rsidP="005E1DEE">
      <w:pPr>
        <w:widowControl w:val="0"/>
        <w:autoSpaceDE w:val="0"/>
        <w:autoSpaceDN w:val="0"/>
        <w:spacing w:after="0" w:line="20" w:lineRule="exact"/>
        <w:ind w:left="-1540"/>
        <w:rPr>
          <w:rFonts w:ascii="Arial Black" w:eastAsia="Arial" w:hAnsi="Arial" w:cs="Arial"/>
          <w:sz w:val="2"/>
          <w:szCs w:val="20"/>
        </w:rPr>
      </w:pPr>
      <w:r w:rsidRPr="005E1DEE">
        <w:rPr>
          <w:rFonts w:ascii="Arial Black" w:eastAsia="Arial" w:hAnsi="Arial" w:cs="Arial"/>
          <w:noProof/>
          <w:sz w:val="2"/>
          <w:szCs w:val="20"/>
          <w:lang w:eastAsia="fr-FR"/>
        </w:rPr>
        <mc:AlternateContent>
          <mc:Choice Requires="wpg">
            <w:drawing>
              <wp:inline distT="0" distB="0" distL="0" distR="0" wp14:anchorId="6AE04FAA" wp14:editId="3A5D21A6">
                <wp:extent cx="6163310" cy="3810"/>
                <wp:effectExtent l="0" t="0" r="0" b="9525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3810"/>
                          <a:chOff x="0" y="0"/>
                          <a:chExt cx="9706" cy="6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06" cy="6"/>
                          </a:xfrm>
                          <a:prstGeom prst="rect">
                            <a:avLst/>
                          </a:prstGeom>
                          <a:solidFill>
                            <a:srgbClr val="572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62667" id="Group 6" o:spid="_x0000_s1026" style="width:485.3pt;height:.3pt;mso-position-horizontal-relative:char;mso-position-vertical-relative:line" coordsize="970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">
                <v:rect id="Rectangle 7" o:spid="_x0000_s1027" style="position:absolute;width:970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" fillcolor="#572f92" stroked="f"/>
                <w10:anchorlock/>
              </v:group>
            </w:pict>
          </mc:Fallback>
        </mc:AlternateContent>
      </w:r>
    </w:p>
    <w:p w14:paraId="7498A33C" w14:textId="77777777" w:rsidR="007A6C6D" w:rsidRDefault="007A6C6D" w:rsidP="00700713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b/>
          <w:sz w:val="20"/>
          <w:lang w:eastAsia="zh-CN"/>
        </w:rPr>
      </w:pPr>
    </w:p>
    <w:p w14:paraId="1EBB19F4" w14:textId="77777777" w:rsidR="007A6C6D" w:rsidRPr="007A6C6D" w:rsidRDefault="007A6C6D" w:rsidP="007A6C6D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ind w:left="1921"/>
        <w:jc w:val="both"/>
        <w:rPr>
          <w:rFonts w:eastAsiaTheme="minorEastAsia"/>
          <w:sz w:val="20"/>
          <w:lang w:eastAsia="zh-CN"/>
        </w:rPr>
      </w:pPr>
      <w:r w:rsidRPr="005E1DEE">
        <w:rPr>
          <w:rFonts w:eastAsiaTheme="minorEastAsi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E09E92" wp14:editId="41300288">
                <wp:simplePos x="0" y="0"/>
                <wp:positionH relativeFrom="margin">
                  <wp:align>left</wp:align>
                </wp:positionH>
                <wp:positionV relativeFrom="paragraph">
                  <wp:posOffset>23945</wp:posOffset>
                </wp:positionV>
                <wp:extent cx="594360" cy="557530"/>
                <wp:effectExtent l="0" t="0" r="15240" b="13970"/>
                <wp:wrapNone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557530"/>
                          <a:chOff x="1746" y="42"/>
                          <a:chExt cx="1056" cy="1056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350"/>
                            <a:ext cx="396" cy="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767" y="64"/>
                            <a:ext cx="1012" cy="1012"/>
                          </a:xfrm>
                          <a:custGeom>
                            <a:avLst/>
                            <a:gdLst>
                              <a:gd name="T0" fmla="+- 0 2574 1768"/>
                              <a:gd name="T1" fmla="*/ T0 w 1012"/>
                              <a:gd name="T2" fmla="+- 0 641 64"/>
                              <a:gd name="T3" fmla="*/ 641 h 1012"/>
                              <a:gd name="T4" fmla="+- 0 2514 1768"/>
                              <a:gd name="T5" fmla="*/ T4 w 1012"/>
                              <a:gd name="T6" fmla="+- 0 763 64"/>
                              <a:gd name="T7" fmla="*/ 763 h 1012"/>
                              <a:gd name="T8" fmla="+- 0 2409 1768"/>
                              <a:gd name="T9" fmla="*/ T8 w 1012"/>
                              <a:gd name="T10" fmla="+- 0 847 64"/>
                              <a:gd name="T11" fmla="*/ 847 h 1012"/>
                              <a:gd name="T12" fmla="+- 0 2274 1768"/>
                              <a:gd name="T13" fmla="*/ T12 w 1012"/>
                              <a:gd name="T14" fmla="+- 0 878 64"/>
                              <a:gd name="T15" fmla="*/ 878 h 1012"/>
                              <a:gd name="T16" fmla="+- 0 2138 1768"/>
                              <a:gd name="T17" fmla="*/ T16 w 1012"/>
                              <a:gd name="T18" fmla="+- 0 847 64"/>
                              <a:gd name="T19" fmla="*/ 847 h 1012"/>
                              <a:gd name="T20" fmla="+- 0 2034 1768"/>
                              <a:gd name="T21" fmla="*/ T20 w 1012"/>
                              <a:gd name="T22" fmla="+- 0 763 64"/>
                              <a:gd name="T23" fmla="*/ 763 h 1012"/>
                              <a:gd name="T24" fmla="+- 0 1974 1768"/>
                              <a:gd name="T25" fmla="*/ T24 w 1012"/>
                              <a:gd name="T26" fmla="+- 0 641 64"/>
                              <a:gd name="T27" fmla="*/ 641 h 1012"/>
                              <a:gd name="T28" fmla="+- 0 1974 1768"/>
                              <a:gd name="T29" fmla="*/ T28 w 1012"/>
                              <a:gd name="T30" fmla="+- 0 499 64"/>
                              <a:gd name="T31" fmla="*/ 499 h 1012"/>
                              <a:gd name="T32" fmla="+- 0 2034 1768"/>
                              <a:gd name="T33" fmla="*/ T32 w 1012"/>
                              <a:gd name="T34" fmla="+- 0 377 64"/>
                              <a:gd name="T35" fmla="*/ 377 h 1012"/>
                              <a:gd name="T36" fmla="+- 0 2138 1768"/>
                              <a:gd name="T37" fmla="*/ T36 w 1012"/>
                              <a:gd name="T38" fmla="+- 0 293 64"/>
                              <a:gd name="T39" fmla="*/ 293 h 1012"/>
                              <a:gd name="T40" fmla="+- 0 2274 1768"/>
                              <a:gd name="T41" fmla="*/ T40 w 1012"/>
                              <a:gd name="T42" fmla="+- 0 262 64"/>
                              <a:gd name="T43" fmla="*/ 262 h 1012"/>
                              <a:gd name="T44" fmla="+- 0 2409 1768"/>
                              <a:gd name="T45" fmla="*/ T44 w 1012"/>
                              <a:gd name="T46" fmla="+- 0 293 64"/>
                              <a:gd name="T47" fmla="*/ 293 h 1012"/>
                              <a:gd name="T48" fmla="+- 0 2514 1768"/>
                              <a:gd name="T49" fmla="*/ T48 w 1012"/>
                              <a:gd name="T50" fmla="+- 0 377 64"/>
                              <a:gd name="T51" fmla="*/ 377 h 1012"/>
                              <a:gd name="T52" fmla="+- 0 2574 1768"/>
                              <a:gd name="T53" fmla="*/ T52 w 1012"/>
                              <a:gd name="T54" fmla="+- 0 499 64"/>
                              <a:gd name="T55" fmla="*/ 499 h 1012"/>
                              <a:gd name="T56" fmla="+- 0 2274 1768"/>
                              <a:gd name="T57" fmla="*/ T56 w 1012"/>
                              <a:gd name="T58" fmla="+- 0 218 64"/>
                              <a:gd name="T59" fmla="*/ 218 h 1012"/>
                              <a:gd name="T60" fmla="+- 0 2362 1768"/>
                              <a:gd name="T61" fmla="*/ T60 w 1012"/>
                              <a:gd name="T62" fmla="+- 0 152 64"/>
                              <a:gd name="T63" fmla="*/ 152 h 1012"/>
                              <a:gd name="T64" fmla="+- 0 2186 1768"/>
                              <a:gd name="T65" fmla="*/ T64 w 1012"/>
                              <a:gd name="T66" fmla="+- 0 152 64"/>
                              <a:gd name="T67" fmla="*/ 152 h 1012"/>
                              <a:gd name="T68" fmla="+- 0 2274 1768"/>
                              <a:gd name="T69" fmla="*/ T68 w 1012"/>
                              <a:gd name="T70" fmla="+- 0 1076 64"/>
                              <a:gd name="T71" fmla="*/ 1076 h 1012"/>
                              <a:gd name="T72" fmla="+- 0 2274 1768"/>
                              <a:gd name="T73" fmla="*/ T72 w 1012"/>
                              <a:gd name="T74" fmla="+- 0 1076 64"/>
                              <a:gd name="T75" fmla="*/ 1076 h 1012"/>
                              <a:gd name="T76" fmla="+- 0 1922 1768"/>
                              <a:gd name="T77" fmla="*/ T76 w 1012"/>
                              <a:gd name="T78" fmla="+- 0 570 64"/>
                              <a:gd name="T79" fmla="*/ 570 h 1012"/>
                              <a:gd name="T80" fmla="+- 0 1856 1768"/>
                              <a:gd name="T81" fmla="*/ T80 w 1012"/>
                              <a:gd name="T82" fmla="+- 0 658 64"/>
                              <a:gd name="T83" fmla="*/ 658 h 1012"/>
                              <a:gd name="T84" fmla="+- 0 1856 1768"/>
                              <a:gd name="T85" fmla="*/ T84 w 1012"/>
                              <a:gd name="T86" fmla="+- 0 482 64"/>
                              <a:gd name="T87" fmla="*/ 482 h 1012"/>
                              <a:gd name="T88" fmla="+- 0 2780 1768"/>
                              <a:gd name="T89" fmla="*/ T88 w 1012"/>
                              <a:gd name="T90" fmla="+- 0 570 64"/>
                              <a:gd name="T91" fmla="*/ 570 h 1012"/>
                              <a:gd name="T92" fmla="+- 0 2780 1768"/>
                              <a:gd name="T93" fmla="*/ T92 w 1012"/>
                              <a:gd name="T94" fmla="+- 0 570 64"/>
                              <a:gd name="T95" fmla="*/ 570 h 1012"/>
                              <a:gd name="T96" fmla="+- 0 2010 1768"/>
                              <a:gd name="T97" fmla="*/ T96 w 1012"/>
                              <a:gd name="T98" fmla="+- 0 306 64"/>
                              <a:gd name="T99" fmla="*/ 306 h 1012"/>
                              <a:gd name="T100" fmla="+- 0 1900 1768"/>
                              <a:gd name="T101" fmla="*/ T100 w 1012"/>
                              <a:gd name="T102" fmla="+- 0 306 64"/>
                              <a:gd name="T103" fmla="*/ 306 h 1012"/>
                              <a:gd name="T104" fmla="+- 0 2010 1768"/>
                              <a:gd name="T105" fmla="*/ T104 w 1012"/>
                              <a:gd name="T106" fmla="+- 0 196 64"/>
                              <a:gd name="T107" fmla="*/ 196 h 1012"/>
                              <a:gd name="T108" fmla="+- 0 2648 1768"/>
                              <a:gd name="T109" fmla="*/ T108 w 1012"/>
                              <a:gd name="T110" fmla="+- 0 196 64"/>
                              <a:gd name="T111" fmla="*/ 196 h 1012"/>
                              <a:gd name="T112" fmla="+- 0 2648 1768"/>
                              <a:gd name="T113" fmla="*/ T112 w 1012"/>
                              <a:gd name="T114" fmla="+- 0 196 64"/>
                              <a:gd name="T115" fmla="*/ 196 h 1012"/>
                              <a:gd name="T116" fmla="+- 0 2010 1768"/>
                              <a:gd name="T117" fmla="*/ T116 w 1012"/>
                              <a:gd name="T118" fmla="+- 0 834 64"/>
                              <a:gd name="T119" fmla="*/ 834 h 1012"/>
                              <a:gd name="T120" fmla="+- 0 1900 1768"/>
                              <a:gd name="T121" fmla="*/ T120 w 1012"/>
                              <a:gd name="T122" fmla="+- 0 834 64"/>
                              <a:gd name="T123" fmla="*/ 834 h 1012"/>
                              <a:gd name="T124" fmla="+- 0 2010 1768"/>
                              <a:gd name="T125" fmla="*/ T124 w 1012"/>
                              <a:gd name="T126" fmla="+- 0 944 64"/>
                              <a:gd name="T127" fmla="*/ 944 h 1012"/>
                              <a:gd name="T128" fmla="+- 0 2648 1768"/>
                              <a:gd name="T129" fmla="*/ T128 w 1012"/>
                              <a:gd name="T130" fmla="+- 0 944 64"/>
                              <a:gd name="T131" fmla="*/ 944 h 1012"/>
                              <a:gd name="T132" fmla="+- 0 2648 1768"/>
                              <a:gd name="T133" fmla="*/ T132 w 1012"/>
                              <a:gd name="T134" fmla="+- 0 944 64"/>
                              <a:gd name="T135" fmla="*/ 944 h 1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12" h="1012">
                                <a:moveTo>
                                  <a:pt x="814" y="506"/>
                                </a:moveTo>
                                <a:lnTo>
                                  <a:pt x="806" y="577"/>
                                </a:lnTo>
                                <a:lnTo>
                                  <a:pt x="783" y="642"/>
                                </a:lnTo>
                                <a:lnTo>
                                  <a:pt x="746" y="699"/>
                                </a:lnTo>
                                <a:lnTo>
                                  <a:pt x="699" y="746"/>
                                </a:lnTo>
                                <a:lnTo>
                                  <a:pt x="641" y="783"/>
                                </a:lnTo>
                                <a:lnTo>
                                  <a:pt x="577" y="806"/>
                                </a:lnTo>
                                <a:lnTo>
                                  <a:pt x="506" y="814"/>
                                </a:lnTo>
                                <a:lnTo>
                                  <a:pt x="435" y="806"/>
                                </a:lnTo>
                                <a:lnTo>
                                  <a:pt x="370" y="783"/>
                                </a:lnTo>
                                <a:lnTo>
                                  <a:pt x="313" y="746"/>
                                </a:lnTo>
                                <a:lnTo>
                                  <a:pt x="266" y="699"/>
                                </a:lnTo>
                                <a:lnTo>
                                  <a:pt x="229" y="642"/>
                                </a:lnTo>
                                <a:lnTo>
                                  <a:pt x="206" y="577"/>
                                </a:lnTo>
                                <a:lnTo>
                                  <a:pt x="198" y="506"/>
                                </a:lnTo>
                                <a:lnTo>
                                  <a:pt x="206" y="435"/>
                                </a:lnTo>
                                <a:lnTo>
                                  <a:pt x="229" y="371"/>
                                </a:lnTo>
                                <a:lnTo>
                                  <a:pt x="266" y="313"/>
                                </a:lnTo>
                                <a:lnTo>
                                  <a:pt x="313" y="266"/>
                                </a:lnTo>
                                <a:lnTo>
                                  <a:pt x="370" y="229"/>
                                </a:lnTo>
                                <a:lnTo>
                                  <a:pt x="435" y="206"/>
                                </a:lnTo>
                                <a:lnTo>
                                  <a:pt x="506" y="198"/>
                                </a:lnTo>
                                <a:lnTo>
                                  <a:pt x="577" y="206"/>
                                </a:lnTo>
                                <a:lnTo>
                                  <a:pt x="641" y="229"/>
                                </a:lnTo>
                                <a:lnTo>
                                  <a:pt x="699" y="266"/>
                                </a:lnTo>
                                <a:lnTo>
                                  <a:pt x="746" y="313"/>
                                </a:lnTo>
                                <a:lnTo>
                                  <a:pt x="783" y="371"/>
                                </a:lnTo>
                                <a:lnTo>
                                  <a:pt x="806" y="435"/>
                                </a:lnTo>
                                <a:lnTo>
                                  <a:pt x="814" y="506"/>
                                </a:lnTo>
                                <a:close/>
                                <a:moveTo>
                                  <a:pt x="506" y="154"/>
                                </a:moveTo>
                                <a:lnTo>
                                  <a:pt x="506" y="0"/>
                                </a:lnTo>
                                <a:moveTo>
                                  <a:pt x="594" y="88"/>
                                </a:moveTo>
                                <a:lnTo>
                                  <a:pt x="506" y="0"/>
                                </a:lnTo>
                                <a:lnTo>
                                  <a:pt x="418" y="88"/>
                                </a:lnTo>
                                <a:moveTo>
                                  <a:pt x="506" y="858"/>
                                </a:moveTo>
                                <a:lnTo>
                                  <a:pt x="506" y="1012"/>
                                </a:lnTo>
                                <a:moveTo>
                                  <a:pt x="594" y="924"/>
                                </a:moveTo>
                                <a:lnTo>
                                  <a:pt x="506" y="1012"/>
                                </a:lnTo>
                                <a:lnTo>
                                  <a:pt x="418" y="924"/>
                                </a:lnTo>
                                <a:moveTo>
                                  <a:pt x="154" y="506"/>
                                </a:moveTo>
                                <a:lnTo>
                                  <a:pt x="0" y="506"/>
                                </a:lnTo>
                                <a:moveTo>
                                  <a:pt x="88" y="594"/>
                                </a:moveTo>
                                <a:lnTo>
                                  <a:pt x="0" y="506"/>
                                </a:lnTo>
                                <a:lnTo>
                                  <a:pt x="88" y="418"/>
                                </a:lnTo>
                                <a:moveTo>
                                  <a:pt x="858" y="506"/>
                                </a:moveTo>
                                <a:lnTo>
                                  <a:pt x="1012" y="506"/>
                                </a:lnTo>
                                <a:moveTo>
                                  <a:pt x="924" y="594"/>
                                </a:moveTo>
                                <a:lnTo>
                                  <a:pt x="1012" y="506"/>
                                </a:lnTo>
                                <a:lnTo>
                                  <a:pt x="924" y="418"/>
                                </a:lnTo>
                                <a:moveTo>
                                  <a:pt x="242" y="242"/>
                                </a:moveTo>
                                <a:lnTo>
                                  <a:pt x="132" y="132"/>
                                </a:lnTo>
                                <a:moveTo>
                                  <a:pt x="132" y="242"/>
                                </a:moveTo>
                                <a:lnTo>
                                  <a:pt x="132" y="132"/>
                                </a:lnTo>
                                <a:lnTo>
                                  <a:pt x="242" y="132"/>
                                </a:lnTo>
                                <a:moveTo>
                                  <a:pt x="770" y="242"/>
                                </a:moveTo>
                                <a:lnTo>
                                  <a:pt x="880" y="132"/>
                                </a:lnTo>
                                <a:moveTo>
                                  <a:pt x="880" y="242"/>
                                </a:moveTo>
                                <a:lnTo>
                                  <a:pt x="880" y="132"/>
                                </a:lnTo>
                                <a:lnTo>
                                  <a:pt x="770" y="132"/>
                                </a:lnTo>
                                <a:moveTo>
                                  <a:pt x="242" y="770"/>
                                </a:moveTo>
                                <a:lnTo>
                                  <a:pt x="132" y="880"/>
                                </a:lnTo>
                                <a:moveTo>
                                  <a:pt x="132" y="770"/>
                                </a:moveTo>
                                <a:lnTo>
                                  <a:pt x="132" y="880"/>
                                </a:lnTo>
                                <a:lnTo>
                                  <a:pt x="242" y="880"/>
                                </a:lnTo>
                                <a:moveTo>
                                  <a:pt x="770" y="770"/>
                                </a:moveTo>
                                <a:lnTo>
                                  <a:pt x="880" y="880"/>
                                </a:lnTo>
                                <a:moveTo>
                                  <a:pt x="880" y="770"/>
                                </a:moveTo>
                                <a:lnTo>
                                  <a:pt x="880" y="880"/>
                                </a:lnTo>
                                <a:lnTo>
                                  <a:pt x="770" y="880"/>
                                </a:lnTo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542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76D92" id="Groupe 9" o:spid="_x0000_s1026" style="position:absolute;margin-left:0;margin-top:1.9pt;width:46.8pt;height:43.9pt;z-index:251663360;mso-position-horizontal:left;mso-position-horizontal-relative:margin" coordorigin="1746,42" coordsize="1056,1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75;top:350;width:396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">
                  <v:imagedata r:id="rId8" o:title=""/>
                </v:shape>
                <v:shape id="AutoShape 4" o:spid="_x0000_s1028" style="position:absolute;left:1767;top:64;width:1012;height:1012;visibility:visible;mso-wrap-style:square;v-text-anchor:top" coordsize="1012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" path="m814,506r-8,71l783,642r-37,57l699,746r-58,37l577,806r-71,8l435,806,370,783,313,746,266,699,229,642,206,577r-8,-71l206,435r23,-64l266,313r47,-47l370,229r65,-23l506,198r71,8l641,229r58,37l746,313r37,58l806,435r8,71xm506,154l506,t88,88l506,,418,88t88,770l506,1012t88,-88l506,1012,418,924m154,506l,506t88,88l,506,88,418t770,88l1012,506t-88,88l1012,506,924,418m242,242l132,132t,110l132,132r110,m770,242l880,132t,110l880,132r-110,m242,770l132,880t,-110l132,880r110,m770,770l880,880t,-110l880,880r-110,e" filled="f" strokecolor="#542e91" strokeweight="2.2pt">
                  <v:path arrowok="t" o:connecttype="custom" o:connectlocs="806,641;746,763;641,847;506,878;370,847;266,763;206,641;206,499;266,377;370,293;506,262;641,293;746,377;806,499;506,218;594,152;418,152;506,1076;506,1076;154,570;88,658;88,482;1012,570;1012,570;242,306;132,306;242,196;880,196;880,196;242,834;132,834;242,944;880,944;880,944" o:connectangles="0,0,0,0,0,0,0,0,0,0,0,0,0,0,0,0,0,0,0,0,0,0,0,0,0,0,0,0,0,0,0,0,0,0"/>
                </v:shape>
                <w10:wrap anchorx="margin"/>
              </v:group>
            </w:pict>
          </mc:Fallback>
        </mc:AlternateContent>
      </w:r>
      <w:r w:rsidRPr="007A6C6D">
        <w:rPr>
          <w:rFonts w:eastAsiaTheme="minorEastAsia"/>
          <w:b/>
          <w:sz w:val="20"/>
          <w:lang w:eastAsia="zh-CN"/>
        </w:rPr>
        <w:t>Missions</w:t>
      </w:r>
      <w:r>
        <w:rPr>
          <w:rFonts w:eastAsiaTheme="minorEastAsia"/>
          <w:sz w:val="20"/>
          <w:lang w:eastAsia="zh-CN"/>
        </w:rPr>
        <w:t xml:space="preserve"> : </w:t>
      </w:r>
    </w:p>
    <w:p w14:paraId="0ADF6183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Informer, accompagner et réaliser toute médiation auprès des habitants de la Mosson dans leur accès aux droits culturels en utilisant l’outil Micro-Folie</w:t>
      </w:r>
    </w:p>
    <w:p w14:paraId="36AC9716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Accueillir, écouter, exercer toute activité qui concourt au lien social par le support culturel que permet le musée numérique.</w:t>
      </w:r>
    </w:p>
    <w:p w14:paraId="162CFF30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Faciliter le dialogue entre usagers et le service public à enjeux culturel permis par la Micro-folie.</w:t>
      </w:r>
    </w:p>
    <w:p w14:paraId="57467FE5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 xml:space="preserve">Faciliter le dialogue </w:t>
      </w:r>
      <w:proofErr w:type="spellStart"/>
      <w:r w:rsidRPr="00700713">
        <w:rPr>
          <w:rFonts w:eastAsiaTheme="minorEastAsia"/>
          <w:sz w:val="20"/>
          <w:lang w:eastAsia="zh-CN"/>
        </w:rPr>
        <w:t>multi-générationnel</w:t>
      </w:r>
      <w:proofErr w:type="spellEnd"/>
      <w:r w:rsidRPr="00700713">
        <w:rPr>
          <w:rFonts w:eastAsiaTheme="minorEastAsia"/>
          <w:sz w:val="20"/>
          <w:lang w:eastAsia="zh-CN"/>
        </w:rPr>
        <w:t xml:space="preserve">, accompagner et renforcer la fonction parentale </w:t>
      </w:r>
      <w:proofErr w:type="gramStart"/>
      <w:r w:rsidRPr="00700713">
        <w:rPr>
          <w:rFonts w:eastAsiaTheme="minorEastAsia"/>
          <w:sz w:val="20"/>
          <w:lang w:eastAsia="zh-CN"/>
        </w:rPr>
        <w:t>par</w:t>
      </w:r>
      <w:proofErr w:type="gramEnd"/>
      <w:r w:rsidRPr="00700713">
        <w:rPr>
          <w:rFonts w:eastAsiaTheme="minorEastAsia"/>
          <w:sz w:val="20"/>
          <w:lang w:eastAsia="zh-CN"/>
        </w:rPr>
        <w:t xml:space="preserve"> des accueils et des projets à valeur culturelle autour de la Micro-folie.</w:t>
      </w:r>
    </w:p>
    <w:p w14:paraId="46A55B84" w14:textId="77777777" w:rsid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Renforcer la vie associative, développer la capacité d'initiative et de projet culturel dans le quartier et la ville.</w:t>
      </w:r>
    </w:p>
    <w:p w14:paraId="50B4C34C" w14:textId="77777777" w:rsidR="00700713" w:rsidRPr="00700713" w:rsidRDefault="00700713" w:rsidP="00700713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ind w:left="1560"/>
        <w:jc w:val="both"/>
        <w:rPr>
          <w:rFonts w:eastAsiaTheme="minorEastAsia"/>
          <w:sz w:val="20"/>
          <w:lang w:eastAsia="zh-CN"/>
        </w:rPr>
      </w:pPr>
    </w:p>
    <w:p w14:paraId="41B52D7A" w14:textId="77777777" w:rsidR="007A6C6D" w:rsidRPr="007A6C6D" w:rsidRDefault="007A6C6D" w:rsidP="007A6C6D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ind w:left="1793"/>
        <w:jc w:val="both"/>
        <w:rPr>
          <w:rFonts w:eastAsiaTheme="minorEastAsia"/>
          <w:b/>
          <w:sz w:val="20"/>
          <w:lang w:eastAsia="zh-CN"/>
        </w:rPr>
      </w:pPr>
      <w:r w:rsidRPr="007A6C6D">
        <w:rPr>
          <w:rFonts w:eastAsiaTheme="minorEastAsia"/>
          <w:b/>
          <w:sz w:val="20"/>
          <w:lang w:eastAsia="zh-CN"/>
        </w:rPr>
        <w:t xml:space="preserve">Profil : </w:t>
      </w:r>
    </w:p>
    <w:p w14:paraId="5E9E6641" w14:textId="77777777" w:rsidR="00700713" w:rsidRPr="00700713" w:rsidRDefault="007A6C6D" w:rsidP="00700713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ind w:left="1688"/>
        <w:jc w:val="both"/>
        <w:rPr>
          <w:rFonts w:eastAsiaTheme="minorEastAsia"/>
          <w:b/>
          <w:sz w:val="20"/>
          <w:lang w:eastAsia="zh-CN"/>
        </w:rPr>
      </w:pPr>
      <w:r w:rsidRPr="00700713">
        <w:rPr>
          <w:rFonts w:eastAsiaTheme="minorEastAsia"/>
          <w:b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9DDFDC9" wp14:editId="045DF4D2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847725" cy="800100"/>
            <wp:effectExtent l="0" t="0" r="9525" b="0"/>
            <wp:wrapNone/>
            <wp:docPr id="13" name="Image 13" descr="Pictos Gabarit word recrutement_3-23_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os Gabarit word recrutement_3-23_L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713" w:rsidRPr="00700713">
        <w:rPr>
          <w:rFonts w:eastAsiaTheme="minorEastAsia"/>
          <w:b/>
          <w:sz w:val="20"/>
          <w:lang w:eastAsia="zh-CN"/>
        </w:rPr>
        <w:t>Savoir</w:t>
      </w:r>
    </w:p>
    <w:p w14:paraId="7DC5A9A5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Sensibilité en histoire de l’art ;</w:t>
      </w:r>
    </w:p>
    <w:p w14:paraId="230A1D93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Intérêt pour la pédagogie participative, la culture collaborative et le partage des savoirs ;</w:t>
      </w:r>
    </w:p>
    <w:p w14:paraId="561D42FA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Sensibilités en informatique et en nouvelles technologies ;</w:t>
      </w:r>
    </w:p>
    <w:p w14:paraId="3B9F61F6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Pas d’aversion à l’anglais</w:t>
      </w:r>
    </w:p>
    <w:p w14:paraId="6C7DFED8" w14:textId="77777777" w:rsidR="00700713" w:rsidRPr="00700713" w:rsidRDefault="00700713" w:rsidP="00700713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ind w:left="1688"/>
        <w:jc w:val="both"/>
        <w:rPr>
          <w:rFonts w:eastAsiaTheme="minorEastAsia"/>
          <w:b/>
          <w:sz w:val="20"/>
          <w:lang w:eastAsia="zh-CN"/>
        </w:rPr>
      </w:pPr>
      <w:r w:rsidRPr="00700713">
        <w:rPr>
          <w:rFonts w:eastAsiaTheme="minorEastAsia"/>
          <w:b/>
          <w:sz w:val="20"/>
          <w:lang w:eastAsia="zh-CN"/>
        </w:rPr>
        <w:t>Savoir-faire</w:t>
      </w:r>
    </w:p>
    <w:p w14:paraId="38A69490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Capacité à animer un groupe et promouvoir les pratiques collaboratives</w:t>
      </w:r>
    </w:p>
    <w:p w14:paraId="699E27F6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Capacité à réaliser des médiations en groupe</w:t>
      </w:r>
    </w:p>
    <w:p w14:paraId="736FE56D" w14:textId="77777777" w:rsid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Qualités rédactionnelles</w:t>
      </w:r>
    </w:p>
    <w:p w14:paraId="26C1775E" w14:textId="77777777" w:rsidR="00700713" w:rsidRPr="00700713" w:rsidRDefault="00700713" w:rsidP="00700713">
      <w:pPr>
        <w:widowControl w:val="0"/>
        <w:tabs>
          <w:tab w:val="left" w:leader="dot" w:pos="3402"/>
        </w:tabs>
        <w:autoSpaceDE w:val="0"/>
        <w:autoSpaceDN w:val="0"/>
        <w:spacing w:before="10" w:after="0" w:line="240" w:lineRule="auto"/>
        <w:ind w:left="1688"/>
        <w:jc w:val="both"/>
        <w:rPr>
          <w:rFonts w:eastAsiaTheme="minorEastAsia"/>
          <w:b/>
          <w:sz w:val="20"/>
          <w:lang w:eastAsia="zh-CN"/>
        </w:rPr>
      </w:pPr>
      <w:r w:rsidRPr="00700713">
        <w:rPr>
          <w:rFonts w:eastAsiaTheme="minorEastAsia"/>
          <w:b/>
          <w:sz w:val="20"/>
          <w:lang w:eastAsia="zh-CN"/>
        </w:rPr>
        <w:t>Savoir-être</w:t>
      </w:r>
    </w:p>
    <w:p w14:paraId="670D12DC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Capacité d’adaptation à des publics variés</w:t>
      </w:r>
    </w:p>
    <w:p w14:paraId="7B996739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Qualités pédagogiques</w:t>
      </w:r>
    </w:p>
    <w:p w14:paraId="4719E5BA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Qualités d’écoute</w:t>
      </w:r>
    </w:p>
    <w:p w14:paraId="478ED953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Sens de l’initiative et du travail en réseau</w:t>
      </w:r>
    </w:p>
    <w:p w14:paraId="4E342D4D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Discrétion professionnelle</w:t>
      </w:r>
    </w:p>
    <w:p w14:paraId="42BACF3F" w14:textId="77777777" w:rsidR="00700713" w:rsidRPr="00700713" w:rsidRDefault="00700713" w:rsidP="00700713">
      <w:pPr>
        <w:widowControl w:val="0"/>
        <w:numPr>
          <w:ilvl w:val="2"/>
          <w:numId w:val="1"/>
        </w:numPr>
        <w:tabs>
          <w:tab w:val="left" w:leader="dot" w:pos="3402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  <w:r w:rsidRPr="00700713">
        <w:rPr>
          <w:rFonts w:eastAsiaTheme="minorEastAsia"/>
          <w:sz w:val="20"/>
          <w:lang w:eastAsia="zh-CN"/>
        </w:rPr>
        <w:t>Sens du service public</w:t>
      </w:r>
    </w:p>
    <w:p w14:paraId="13AD696C" w14:textId="77777777" w:rsidR="00D54E43" w:rsidRDefault="00D54E43" w:rsidP="00D54E43">
      <w:pPr>
        <w:widowControl w:val="0"/>
        <w:tabs>
          <w:tab w:val="left" w:pos="1843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</w:p>
    <w:p w14:paraId="7EB21D49" w14:textId="77777777" w:rsidR="00700713" w:rsidRDefault="00700713" w:rsidP="00D54E43">
      <w:pPr>
        <w:widowControl w:val="0"/>
        <w:tabs>
          <w:tab w:val="left" w:pos="1843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</w:p>
    <w:p w14:paraId="121A7D8C" w14:textId="77777777" w:rsidR="00700713" w:rsidRDefault="00700713" w:rsidP="00D54E43">
      <w:pPr>
        <w:widowControl w:val="0"/>
        <w:tabs>
          <w:tab w:val="left" w:pos="1843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</w:p>
    <w:p w14:paraId="1D4F1970" w14:textId="77777777" w:rsidR="00700713" w:rsidRDefault="00700713" w:rsidP="00D54E43">
      <w:pPr>
        <w:widowControl w:val="0"/>
        <w:tabs>
          <w:tab w:val="left" w:pos="1843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</w:p>
    <w:p w14:paraId="7E8F8C4A" w14:textId="77777777" w:rsidR="00700713" w:rsidRPr="00E55DBE" w:rsidRDefault="00700713" w:rsidP="00D54E43">
      <w:pPr>
        <w:widowControl w:val="0"/>
        <w:tabs>
          <w:tab w:val="left" w:pos="1843"/>
        </w:tabs>
        <w:autoSpaceDE w:val="0"/>
        <w:autoSpaceDN w:val="0"/>
        <w:spacing w:before="10" w:after="0" w:line="240" w:lineRule="auto"/>
        <w:jc w:val="both"/>
        <w:rPr>
          <w:rFonts w:eastAsiaTheme="minorEastAsia"/>
          <w:sz w:val="20"/>
          <w:lang w:eastAsia="zh-CN"/>
        </w:rPr>
      </w:pPr>
    </w:p>
    <w:p w14:paraId="6405F255" w14:textId="77777777" w:rsidR="00A9698A" w:rsidRDefault="00A9698A" w:rsidP="00E55DBE">
      <w:pPr>
        <w:widowControl w:val="0"/>
        <w:autoSpaceDE w:val="0"/>
        <w:autoSpaceDN w:val="0"/>
        <w:spacing w:before="100" w:after="0" w:line="240" w:lineRule="auto"/>
        <w:ind w:left="174"/>
        <w:jc w:val="both"/>
        <w:rPr>
          <w:rFonts w:ascii="Arial Black" w:eastAsia="Arial" w:hAnsi="Arial" w:cs="Arial"/>
          <w:color w:val="FFFFFF"/>
          <w:sz w:val="20"/>
          <w:szCs w:val="20"/>
          <w:shd w:val="clear" w:color="auto" w:fill="542E91"/>
        </w:rPr>
      </w:pPr>
    </w:p>
    <w:p w14:paraId="532EA608" w14:textId="77777777" w:rsidR="005E1DEE" w:rsidRDefault="005E1DEE" w:rsidP="00E55DBE">
      <w:pPr>
        <w:widowControl w:val="0"/>
        <w:autoSpaceDE w:val="0"/>
        <w:autoSpaceDN w:val="0"/>
        <w:spacing w:before="100" w:after="0" w:line="240" w:lineRule="auto"/>
        <w:ind w:left="174"/>
        <w:jc w:val="both"/>
        <w:rPr>
          <w:rFonts w:ascii="Arial Black" w:eastAsia="Arial" w:hAnsi="Arial" w:cs="Arial"/>
          <w:color w:val="FFFFFF"/>
          <w:sz w:val="20"/>
          <w:szCs w:val="20"/>
          <w:shd w:val="clear" w:color="auto" w:fill="542E91"/>
        </w:rPr>
      </w:pPr>
      <w:r w:rsidRPr="005E1DEE">
        <w:rPr>
          <w:rFonts w:ascii="Arial Black" w:eastAsia="Arial" w:hAnsi="Arial" w:cs="Arial"/>
          <w:color w:val="FFFFFF"/>
          <w:sz w:val="20"/>
          <w:szCs w:val="20"/>
          <w:shd w:val="clear" w:color="auto" w:fill="542E91"/>
        </w:rPr>
        <w:t>POURQUOI</w:t>
      </w:r>
      <w:r w:rsidRPr="005E1DEE">
        <w:rPr>
          <w:rFonts w:ascii="Arial Black" w:eastAsia="Arial" w:hAnsi="Arial" w:cs="Arial"/>
          <w:color w:val="FFFFFF"/>
          <w:spacing w:val="4"/>
          <w:sz w:val="20"/>
          <w:szCs w:val="20"/>
          <w:shd w:val="clear" w:color="auto" w:fill="542E91"/>
        </w:rPr>
        <w:t xml:space="preserve"> </w:t>
      </w:r>
      <w:r w:rsidRPr="005E1DEE">
        <w:rPr>
          <w:rFonts w:ascii="Arial Black" w:eastAsia="Arial" w:hAnsi="Arial" w:cs="Arial"/>
          <w:color w:val="FFFFFF"/>
          <w:sz w:val="20"/>
          <w:szCs w:val="20"/>
          <w:shd w:val="clear" w:color="auto" w:fill="542E91"/>
        </w:rPr>
        <w:t>NOUS</w:t>
      </w:r>
      <w:r w:rsidRPr="005E1DEE">
        <w:rPr>
          <w:rFonts w:ascii="Arial Black" w:eastAsia="Arial" w:hAnsi="Arial" w:cs="Arial"/>
          <w:color w:val="FFFFFF"/>
          <w:spacing w:val="5"/>
          <w:sz w:val="20"/>
          <w:szCs w:val="20"/>
          <w:shd w:val="clear" w:color="auto" w:fill="542E91"/>
        </w:rPr>
        <w:t xml:space="preserve"> </w:t>
      </w:r>
      <w:r w:rsidRPr="005E1DEE">
        <w:rPr>
          <w:rFonts w:ascii="Arial Black" w:eastAsia="Arial" w:hAnsi="Arial" w:cs="Arial"/>
          <w:color w:val="FFFFFF"/>
          <w:sz w:val="20"/>
          <w:szCs w:val="20"/>
          <w:shd w:val="clear" w:color="auto" w:fill="542E91"/>
        </w:rPr>
        <w:t>REJOINDRE</w:t>
      </w:r>
      <w:r w:rsidRPr="005E1DEE">
        <w:rPr>
          <w:rFonts w:ascii="Arial Black" w:eastAsia="Arial" w:hAnsi="Arial" w:cs="Arial"/>
          <w:color w:val="FFFFFF"/>
          <w:spacing w:val="4"/>
          <w:sz w:val="20"/>
          <w:szCs w:val="20"/>
          <w:shd w:val="clear" w:color="auto" w:fill="542E91"/>
        </w:rPr>
        <w:t xml:space="preserve"> </w:t>
      </w:r>
      <w:r w:rsidRPr="005E1DEE">
        <w:rPr>
          <w:rFonts w:ascii="Arial Black" w:eastAsia="Arial" w:hAnsi="Arial" w:cs="Arial"/>
          <w:color w:val="FFFFFF"/>
          <w:sz w:val="20"/>
          <w:szCs w:val="20"/>
          <w:shd w:val="clear" w:color="auto" w:fill="542E91"/>
        </w:rPr>
        <w:t>?</w:t>
      </w:r>
    </w:p>
    <w:p w14:paraId="3FA4641D" w14:textId="77777777" w:rsidR="00E55DBE" w:rsidRPr="00D61E11" w:rsidRDefault="00E55DBE" w:rsidP="00E55DBE">
      <w:pPr>
        <w:widowControl w:val="0"/>
        <w:autoSpaceDE w:val="0"/>
        <w:autoSpaceDN w:val="0"/>
        <w:spacing w:before="100" w:after="0" w:line="240" w:lineRule="auto"/>
        <w:ind w:left="174"/>
        <w:jc w:val="both"/>
        <w:rPr>
          <w:rFonts w:ascii="Arial Black" w:eastAsia="Arial" w:hAnsi="Arial" w:cs="Arial"/>
          <w:color w:val="FFFFFF"/>
          <w:sz w:val="12"/>
          <w:szCs w:val="20"/>
          <w:shd w:val="clear" w:color="auto" w:fill="542E91"/>
        </w:rPr>
      </w:pPr>
    </w:p>
    <w:p w14:paraId="20A172E5" w14:textId="77777777" w:rsidR="00BE593E" w:rsidRPr="007A6C6D" w:rsidRDefault="005E1DEE" w:rsidP="00700713">
      <w:pPr>
        <w:widowControl w:val="0"/>
        <w:autoSpaceDE w:val="0"/>
        <w:autoSpaceDN w:val="0"/>
        <w:spacing w:before="3" w:line="249" w:lineRule="auto"/>
        <w:ind w:left="231" w:right="218"/>
        <w:jc w:val="both"/>
        <w:rPr>
          <w:rFonts w:ascii="Arial" w:eastAsia="Arial" w:hAnsi="Arial" w:cs="Arial"/>
          <w:color w:val="231F20"/>
          <w:spacing w:val="-13"/>
          <w:sz w:val="18"/>
          <w:szCs w:val="20"/>
        </w:rPr>
      </w:pPr>
      <w:r w:rsidRPr="005E1DEE">
        <w:rPr>
          <w:rFonts w:ascii="Arial" w:eastAsia="Arial" w:hAnsi="Arial" w:cs="Arial"/>
          <w:color w:val="231F20"/>
          <w:sz w:val="18"/>
          <w:szCs w:val="20"/>
        </w:rPr>
        <w:t>Le Pôle auquel vous appartiendrez est au cœur de la stratégie d’un développement maîtrisé et</w:t>
      </w:r>
      <w:r w:rsidRPr="005E1DEE">
        <w:rPr>
          <w:rFonts w:ascii="Arial" w:eastAsia="Arial" w:hAnsi="Arial" w:cs="Arial"/>
          <w:color w:val="231F20"/>
          <w:spacing w:val="1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1"/>
          <w:sz w:val="18"/>
          <w:szCs w:val="20"/>
        </w:rPr>
        <w:t>préservant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1"/>
          <w:sz w:val="18"/>
          <w:szCs w:val="20"/>
        </w:rPr>
        <w:t>le</w:t>
      </w:r>
      <w:r w:rsidR="00700713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1"/>
          <w:sz w:val="18"/>
          <w:szCs w:val="20"/>
        </w:rPr>
        <w:t>cadre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1"/>
          <w:sz w:val="18"/>
          <w:szCs w:val="20"/>
        </w:rPr>
        <w:t>de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1"/>
          <w:sz w:val="18"/>
          <w:szCs w:val="20"/>
        </w:rPr>
        <w:t>vie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1"/>
          <w:sz w:val="18"/>
          <w:szCs w:val="20"/>
        </w:rPr>
        <w:t>de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Montpellier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et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des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="00545629">
        <w:rPr>
          <w:rFonts w:ascii="Arial" w:eastAsia="Arial" w:hAnsi="Arial" w:cs="Arial"/>
          <w:color w:val="231F20"/>
          <w:sz w:val="18"/>
          <w:szCs w:val="20"/>
        </w:rPr>
        <w:t xml:space="preserve">30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communes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de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sa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Métropole.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Votre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équipe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aura</w:t>
      </w:r>
      <w:r w:rsidRPr="005E1DEE">
        <w:rPr>
          <w:rFonts w:ascii="Arial" w:eastAsia="Arial" w:hAnsi="Arial" w:cs="Arial"/>
          <w:color w:val="231F20"/>
          <w:spacing w:val="1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à</w:t>
      </w:r>
      <w:r w:rsidRPr="005E1DEE">
        <w:rPr>
          <w:rFonts w:ascii="Arial" w:eastAsia="Arial" w:hAnsi="Arial" w:cs="Arial"/>
          <w:color w:val="231F20"/>
          <w:spacing w:val="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cœur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de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vous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épauler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dans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vos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nouvelles</w:t>
      </w:r>
      <w:r w:rsidRPr="005E1DEE">
        <w:rPr>
          <w:rFonts w:ascii="Arial" w:eastAsia="Arial" w:hAnsi="Arial" w:cs="Arial"/>
          <w:color w:val="231F20"/>
          <w:spacing w:val="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missions.</w:t>
      </w:r>
      <w:r w:rsidR="00D54E43">
        <w:rPr>
          <w:rFonts w:ascii="Arial" w:eastAsia="Arial" w:hAnsi="Arial" w:cs="Arial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Vous</w:t>
      </w:r>
      <w:r w:rsidRPr="005E1DEE">
        <w:rPr>
          <w:rFonts w:ascii="Arial" w:eastAsia="Arial" w:hAnsi="Arial" w:cs="Arial"/>
          <w:color w:val="231F20"/>
          <w:spacing w:val="-14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bénéficierez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de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multiples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avantages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comme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les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prestations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sociales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et</w:t>
      </w:r>
      <w:r w:rsidRPr="005E1DEE">
        <w:rPr>
          <w:rFonts w:ascii="Arial" w:eastAsia="Arial" w:hAnsi="Arial" w:cs="Arial"/>
          <w:color w:val="231F20"/>
          <w:spacing w:val="-13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pacing w:val="-3"/>
          <w:sz w:val="18"/>
          <w:szCs w:val="20"/>
        </w:rPr>
        <w:t>culturelles</w:t>
      </w:r>
      <w:r w:rsidRPr="00AC793C">
        <w:rPr>
          <w:rFonts w:ascii="Arial" w:eastAsia="Arial" w:hAnsi="Arial" w:cs="Arial"/>
          <w:spacing w:val="-3"/>
          <w:sz w:val="18"/>
          <w:szCs w:val="20"/>
        </w:rPr>
        <w:t>,</w:t>
      </w:r>
      <w:r w:rsidRPr="00AC793C">
        <w:rPr>
          <w:rFonts w:ascii="Arial" w:eastAsia="Arial" w:hAnsi="Arial" w:cs="Arial"/>
          <w:spacing w:val="-14"/>
          <w:sz w:val="18"/>
          <w:szCs w:val="20"/>
        </w:rPr>
        <w:t xml:space="preserve"> </w:t>
      </w:r>
      <w:r w:rsidR="00AC793C">
        <w:rPr>
          <w:rFonts w:ascii="Arial" w:eastAsia="Arial" w:hAnsi="Arial" w:cs="Arial"/>
          <w:spacing w:val="-2"/>
          <w:sz w:val="18"/>
          <w:szCs w:val="20"/>
        </w:rPr>
        <w:t xml:space="preserve">participation aux </w:t>
      </w:r>
      <w:r w:rsidRPr="00AC793C">
        <w:rPr>
          <w:rFonts w:ascii="Arial" w:eastAsia="Arial" w:hAnsi="Arial" w:cs="Arial"/>
          <w:sz w:val="18"/>
          <w:szCs w:val="20"/>
        </w:rPr>
        <w:t xml:space="preserve">frais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de mutuelle et de transport (gratuité transports en commun, prêt de vélo...),</w:t>
      </w:r>
      <w:r w:rsidRPr="005E1DEE">
        <w:rPr>
          <w:rFonts w:ascii="Arial" w:eastAsia="Arial" w:hAnsi="Arial" w:cs="Arial"/>
          <w:color w:val="231F20"/>
          <w:spacing w:val="1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tickets</w:t>
      </w:r>
      <w:r w:rsidRPr="005E1DEE">
        <w:rPr>
          <w:rFonts w:ascii="Arial" w:eastAsia="Arial" w:hAnsi="Arial" w:cs="Arial"/>
          <w:color w:val="231F20"/>
          <w:spacing w:val="5"/>
          <w:sz w:val="18"/>
          <w:szCs w:val="20"/>
        </w:rPr>
        <w:t xml:space="preserve"> 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restaurant</w:t>
      </w:r>
      <w:r w:rsidR="00AF0B7E">
        <w:rPr>
          <w:rFonts w:ascii="Arial" w:eastAsia="Arial" w:hAnsi="Arial" w:cs="Arial"/>
          <w:color w:val="231F20"/>
          <w:sz w:val="18"/>
          <w:szCs w:val="20"/>
        </w:rPr>
        <w:t>, télétravail</w:t>
      </w:r>
      <w:r w:rsidRPr="005E1DEE">
        <w:rPr>
          <w:rFonts w:ascii="Arial" w:eastAsia="Arial" w:hAnsi="Arial" w:cs="Arial"/>
          <w:color w:val="231F20"/>
          <w:sz w:val="18"/>
          <w:szCs w:val="20"/>
        </w:rPr>
        <w:t>...</w:t>
      </w:r>
    </w:p>
    <w:p w14:paraId="6CC1842B" w14:textId="77777777" w:rsidR="00700713" w:rsidRPr="00700713" w:rsidRDefault="00670C9F" w:rsidP="00700713">
      <w:pPr>
        <w:pStyle w:val="Paragraphedeliste"/>
        <w:numPr>
          <w:ilvl w:val="0"/>
          <w:numId w:val="4"/>
        </w:numPr>
        <w:spacing w:after="0"/>
        <w:rPr>
          <w:b/>
          <w:color w:val="7030A0"/>
          <w:sz w:val="20"/>
        </w:rPr>
      </w:pPr>
      <w:r>
        <w:rPr>
          <w:b/>
          <w:color w:val="7030A0"/>
          <w:sz w:val="20"/>
        </w:rPr>
        <w:t>VOTRE NO</w:t>
      </w:r>
      <w:r w:rsidR="00BE593E" w:rsidRPr="00B9233C">
        <w:rPr>
          <w:b/>
          <w:color w:val="7030A0"/>
          <w:sz w:val="20"/>
        </w:rPr>
        <w:t xml:space="preserve">UVEAU CHALLENGE COMMENCE ICI : </w:t>
      </w:r>
    </w:p>
    <w:p w14:paraId="56F862AD" w14:textId="77777777" w:rsidR="00BE593E" w:rsidRPr="00B9233C" w:rsidRDefault="00BE593E" w:rsidP="00670C9F">
      <w:pPr>
        <w:spacing w:after="0"/>
        <w:jc w:val="both"/>
        <w:rPr>
          <w:b/>
          <w:color w:val="7030A0"/>
          <w:sz w:val="20"/>
        </w:rPr>
      </w:pPr>
      <w:r w:rsidRPr="00B9233C">
        <w:rPr>
          <w:b/>
          <w:color w:val="7030A0"/>
          <w:sz w:val="20"/>
        </w:rPr>
        <w:t>Date limite de dépôt des candidatures le</w:t>
      </w:r>
      <w:r w:rsidR="00B9233C" w:rsidRPr="00B9233C">
        <w:rPr>
          <w:b/>
          <w:color w:val="FF0000"/>
          <w:sz w:val="20"/>
        </w:rPr>
        <w:t xml:space="preserve"> </w:t>
      </w:r>
      <w:r w:rsidR="00700713">
        <w:rPr>
          <w:b/>
          <w:color w:val="FF0000"/>
          <w:sz w:val="20"/>
          <w:u w:val="single"/>
        </w:rPr>
        <w:t>09</w:t>
      </w:r>
      <w:r w:rsidR="00670C9F">
        <w:rPr>
          <w:b/>
          <w:color w:val="FF0000"/>
          <w:sz w:val="20"/>
          <w:u w:val="single"/>
        </w:rPr>
        <w:t xml:space="preserve"> </w:t>
      </w:r>
      <w:r w:rsidR="00700713">
        <w:rPr>
          <w:b/>
          <w:color w:val="FF0000"/>
          <w:sz w:val="20"/>
          <w:u w:val="single"/>
        </w:rPr>
        <w:t xml:space="preserve">février </w:t>
      </w:r>
      <w:r w:rsidR="00670C9F">
        <w:rPr>
          <w:b/>
          <w:color w:val="FF0000"/>
          <w:sz w:val="20"/>
          <w:u w:val="single"/>
        </w:rPr>
        <w:t>2025</w:t>
      </w:r>
      <w:r w:rsidR="00D73C49" w:rsidRPr="00B9233C">
        <w:rPr>
          <w:b/>
          <w:color w:val="7030A0"/>
          <w:sz w:val="20"/>
        </w:rPr>
        <w:t>.</w:t>
      </w:r>
    </w:p>
    <w:p w14:paraId="11EE66D5" w14:textId="77777777" w:rsidR="00670C9F" w:rsidRPr="00B9233C" w:rsidRDefault="00BE593E" w:rsidP="00670C9F">
      <w:pPr>
        <w:spacing w:after="0"/>
        <w:jc w:val="both"/>
        <w:rPr>
          <w:color w:val="7030A0"/>
          <w:sz w:val="20"/>
        </w:rPr>
      </w:pPr>
      <w:r w:rsidRPr="00B9233C">
        <w:rPr>
          <w:b/>
          <w:color w:val="7030A0"/>
          <w:sz w:val="20"/>
        </w:rPr>
        <w:t>Connectez-vous au lien ci-dessous pour nous faire parvenir votre CV</w:t>
      </w:r>
      <w:r w:rsidR="007C5712" w:rsidRPr="00B9233C">
        <w:rPr>
          <w:b/>
          <w:color w:val="7030A0"/>
          <w:sz w:val="20"/>
        </w:rPr>
        <w:t xml:space="preserve">, </w:t>
      </w:r>
      <w:r w:rsidR="00D61E11" w:rsidRPr="00B9233C">
        <w:rPr>
          <w:b/>
          <w:color w:val="7030A0"/>
          <w:sz w:val="20"/>
        </w:rPr>
        <w:t>votre lettre de candidature</w:t>
      </w:r>
      <w:r w:rsidR="00700713">
        <w:rPr>
          <w:b/>
          <w:color w:val="7030A0"/>
          <w:sz w:val="20"/>
        </w:rPr>
        <w:t>.</w:t>
      </w:r>
    </w:p>
    <w:p w14:paraId="01EBC702" w14:textId="77777777" w:rsidR="000429E0" w:rsidRPr="00B9233C" w:rsidRDefault="000429E0" w:rsidP="00670C9F">
      <w:pPr>
        <w:spacing w:after="0"/>
        <w:jc w:val="both"/>
        <w:rPr>
          <w:color w:val="7030A0"/>
          <w:sz w:val="20"/>
        </w:rPr>
      </w:pPr>
      <w:r w:rsidRPr="00B9233C">
        <w:rPr>
          <w:color w:val="7030A0"/>
          <w:sz w:val="20"/>
        </w:rPr>
        <w:t xml:space="preserve">Vos interlocuteurs : </w:t>
      </w:r>
    </w:p>
    <w:p w14:paraId="4D3E5218" w14:textId="77777777" w:rsidR="00F75B13" w:rsidRPr="00B9233C" w:rsidRDefault="000429E0" w:rsidP="00700713">
      <w:pPr>
        <w:spacing w:after="0"/>
        <w:jc w:val="both"/>
        <w:rPr>
          <w:color w:val="7030A0"/>
          <w:sz w:val="20"/>
        </w:rPr>
      </w:pPr>
      <w:r w:rsidRPr="00B9233C">
        <w:rPr>
          <w:color w:val="7030A0"/>
          <w:sz w:val="20"/>
        </w:rPr>
        <w:t>Pôle Ressources Humaines : Mariam BENAMARA – Chargée de recrutement GRH4 – 04.67.14.50.24</w:t>
      </w:r>
      <w:r w:rsidR="00585A4D" w:rsidRPr="00B9233C">
        <w:rPr>
          <w:color w:val="7030A0"/>
          <w:sz w:val="20"/>
        </w:rPr>
        <w:t xml:space="preserve"> – mariam.benamara@montpellier.fr</w:t>
      </w:r>
    </w:p>
    <w:sectPr w:rsidR="00F75B13" w:rsidRPr="00B9233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BDCF" w14:textId="77777777" w:rsidR="00C42F7C" w:rsidRDefault="00C42F7C" w:rsidP="00782D2A">
      <w:pPr>
        <w:spacing w:after="0" w:line="240" w:lineRule="auto"/>
      </w:pPr>
      <w:r>
        <w:separator/>
      </w:r>
    </w:p>
  </w:endnote>
  <w:endnote w:type="continuationSeparator" w:id="0">
    <w:p w14:paraId="20F28AA3" w14:textId="77777777" w:rsidR="00C42F7C" w:rsidRDefault="00C42F7C" w:rsidP="0078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F4F2" w14:textId="77777777" w:rsidR="00C42F7C" w:rsidRDefault="00C42F7C" w:rsidP="00782D2A">
      <w:pPr>
        <w:spacing w:after="0" w:line="240" w:lineRule="auto"/>
      </w:pPr>
      <w:r>
        <w:separator/>
      </w:r>
    </w:p>
  </w:footnote>
  <w:footnote w:type="continuationSeparator" w:id="0">
    <w:p w14:paraId="4D4E0FAA" w14:textId="77777777" w:rsidR="00C42F7C" w:rsidRDefault="00C42F7C" w:rsidP="0078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B8A0" w14:textId="77777777" w:rsidR="00782D2A" w:rsidRDefault="007A6C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71DC86" wp14:editId="5425E88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9360" cy="1695450"/>
          <wp:effectExtent l="0" t="0" r="2540" b="0"/>
          <wp:wrapNone/>
          <wp:docPr id="8" name="Image 8" descr="V2 METRO CULTURE-MTP RECRUTE-site internet 1920x430px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2 METRO CULTURE-MTP RECRUTE-site internet 1920x430px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69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350"/>
    <w:multiLevelType w:val="hybridMultilevel"/>
    <w:tmpl w:val="EEF6F754"/>
    <w:lvl w:ilvl="0" w:tplc="2ECA5F36">
      <w:numFmt w:val="bullet"/>
      <w:lvlText w:val="•"/>
      <w:lvlJc w:val="left"/>
      <w:pPr>
        <w:ind w:left="1903" w:hanging="128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4670"/>
    <w:multiLevelType w:val="hybridMultilevel"/>
    <w:tmpl w:val="9048929C"/>
    <w:lvl w:ilvl="0" w:tplc="8B8AD8E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1B32"/>
    <w:multiLevelType w:val="hybridMultilevel"/>
    <w:tmpl w:val="1E62E8D2"/>
    <w:lvl w:ilvl="0" w:tplc="D0225F2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57C"/>
    <w:multiLevelType w:val="hybridMultilevel"/>
    <w:tmpl w:val="2B62BBCC"/>
    <w:lvl w:ilvl="0" w:tplc="585059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42074"/>
    <w:multiLevelType w:val="hybridMultilevel"/>
    <w:tmpl w:val="615A574C"/>
    <w:lvl w:ilvl="0" w:tplc="2ECA5F36">
      <w:numFmt w:val="bullet"/>
      <w:lvlText w:val="•"/>
      <w:lvlJc w:val="left"/>
      <w:pPr>
        <w:ind w:left="1903" w:hanging="128"/>
      </w:pPr>
      <w:rPr>
        <w:rFonts w:hint="default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E6C3A82"/>
    <w:multiLevelType w:val="hybridMultilevel"/>
    <w:tmpl w:val="96F00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C19C0"/>
    <w:multiLevelType w:val="hybridMultilevel"/>
    <w:tmpl w:val="D5E694C0"/>
    <w:lvl w:ilvl="0" w:tplc="58505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24BBE"/>
    <w:multiLevelType w:val="hybridMultilevel"/>
    <w:tmpl w:val="7888914A"/>
    <w:lvl w:ilvl="0" w:tplc="E842C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36617"/>
    <w:multiLevelType w:val="hybridMultilevel"/>
    <w:tmpl w:val="0B64602A"/>
    <w:lvl w:ilvl="0" w:tplc="3F481D96">
      <w:numFmt w:val="bullet"/>
      <w:lvlText w:val="•"/>
      <w:lvlJc w:val="left"/>
      <w:pPr>
        <w:ind w:left="507" w:hanging="128"/>
      </w:pPr>
      <w:rPr>
        <w:rFonts w:ascii="Arial" w:eastAsia="Arial" w:hAnsi="Arial" w:cs="Arial" w:hint="default"/>
        <w:color w:val="231F20"/>
        <w:w w:val="100"/>
        <w:sz w:val="20"/>
        <w:szCs w:val="20"/>
        <w:lang w:val="fr-FR" w:eastAsia="en-US" w:bidi="ar-SA"/>
      </w:rPr>
    </w:lvl>
    <w:lvl w:ilvl="1" w:tplc="76122DEC">
      <w:numFmt w:val="bullet"/>
      <w:lvlText w:val="•"/>
      <w:lvlJc w:val="left"/>
      <w:pPr>
        <w:ind w:left="1212" w:hanging="128"/>
      </w:pPr>
      <w:rPr>
        <w:rFonts w:hint="default"/>
        <w:lang w:val="fr-FR" w:eastAsia="en-US" w:bidi="ar-SA"/>
      </w:rPr>
    </w:lvl>
    <w:lvl w:ilvl="2" w:tplc="2ECA5F36">
      <w:numFmt w:val="bullet"/>
      <w:lvlText w:val="•"/>
      <w:lvlJc w:val="left"/>
      <w:pPr>
        <w:ind w:left="1688" w:hanging="128"/>
      </w:pPr>
      <w:rPr>
        <w:rFonts w:hint="default"/>
        <w:lang w:val="fr-FR" w:eastAsia="en-US" w:bidi="ar-SA"/>
      </w:rPr>
    </w:lvl>
    <w:lvl w:ilvl="3" w:tplc="1C08BEAA">
      <w:numFmt w:val="bullet"/>
      <w:lvlText w:val="•"/>
      <w:lvlJc w:val="left"/>
      <w:pPr>
        <w:ind w:left="2629" w:hanging="128"/>
      </w:pPr>
      <w:rPr>
        <w:rFonts w:hint="default"/>
        <w:lang w:val="fr-FR" w:eastAsia="en-US" w:bidi="ar-SA"/>
      </w:rPr>
    </w:lvl>
    <w:lvl w:ilvl="4" w:tplc="08C832CA">
      <w:numFmt w:val="bullet"/>
      <w:lvlText w:val="•"/>
      <w:lvlJc w:val="left"/>
      <w:pPr>
        <w:ind w:left="3338" w:hanging="128"/>
      </w:pPr>
      <w:rPr>
        <w:rFonts w:hint="default"/>
        <w:lang w:val="fr-FR" w:eastAsia="en-US" w:bidi="ar-SA"/>
      </w:rPr>
    </w:lvl>
    <w:lvl w:ilvl="5" w:tplc="F392C678">
      <w:numFmt w:val="bullet"/>
      <w:lvlText w:val="•"/>
      <w:lvlJc w:val="left"/>
      <w:pPr>
        <w:ind w:left="4046" w:hanging="128"/>
      </w:pPr>
      <w:rPr>
        <w:rFonts w:hint="default"/>
        <w:lang w:val="fr-FR" w:eastAsia="en-US" w:bidi="ar-SA"/>
      </w:rPr>
    </w:lvl>
    <w:lvl w:ilvl="6" w:tplc="8E5E468A">
      <w:numFmt w:val="bullet"/>
      <w:lvlText w:val="•"/>
      <w:lvlJc w:val="left"/>
      <w:pPr>
        <w:ind w:left="4755" w:hanging="128"/>
      </w:pPr>
      <w:rPr>
        <w:rFonts w:hint="default"/>
        <w:lang w:val="fr-FR" w:eastAsia="en-US" w:bidi="ar-SA"/>
      </w:rPr>
    </w:lvl>
    <w:lvl w:ilvl="7" w:tplc="97D2DB84">
      <w:numFmt w:val="bullet"/>
      <w:lvlText w:val="•"/>
      <w:lvlJc w:val="left"/>
      <w:pPr>
        <w:ind w:left="5463" w:hanging="128"/>
      </w:pPr>
      <w:rPr>
        <w:rFonts w:hint="default"/>
        <w:lang w:val="fr-FR" w:eastAsia="en-US" w:bidi="ar-SA"/>
      </w:rPr>
    </w:lvl>
    <w:lvl w:ilvl="8" w:tplc="DF86BE8A">
      <w:numFmt w:val="bullet"/>
      <w:lvlText w:val="•"/>
      <w:lvlJc w:val="left"/>
      <w:pPr>
        <w:ind w:left="6172" w:hanging="128"/>
      </w:pPr>
      <w:rPr>
        <w:rFonts w:hint="default"/>
        <w:lang w:val="fr-FR" w:eastAsia="en-US" w:bidi="ar-SA"/>
      </w:rPr>
    </w:lvl>
  </w:abstractNum>
  <w:num w:numId="1" w16cid:durableId="1478839850">
    <w:abstractNumId w:val="8"/>
  </w:num>
  <w:num w:numId="2" w16cid:durableId="441267377">
    <w:abstractNumId w:val="4"/>
  </w:num>
  <w:num w:numId="3" w16cid:durableId="1205412069">
    <w:abstractNumId w:val="1"/>
  </w:num>
  <w:num w:numId="4" w16cid:durableId="86468746">
    <w:abstractNumId w:val="2"/>
  </w:num>
  <w:num w:numId="5" w16cid:durableId="937254301">
    <w:abstractNumId w:val="0"/>
  </w:num>
  <w:num w:numId="6" w16cid:durableId="1086728326">
    <w:abstractNumId w:val="5"/>
  </w:num>
  <w:num w:numId="7" w16cid:durableId="1111242537">
    <w:abstractNumId w:val="6"/>
  </w:num>
  <w:num w:numId="8" w16cid:durableId="801271254">
    <w:abstractNumId w:val="3"/>
  </w:num>
  <w:num w:numId="9" w16cid:durableId="1476215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2A"/>
    <w:rsid w:val="000429E0"/>
    <w:rsid w:val="000B4BEC"/>
    <w:rsid w:val="00165E9F"/>
    <w:rsid w:val="00176659"/>
    <w:rsid w:val="001768A9"/>
    <w:rsid w:val="001C225B"/>
    <w:rsid w:val="0023797D"/>
    <w:rsid w:val="0036581E"/>
    <w:rsid w:val="00394EAB"/>
    <w:rsid w:val="003C25B1"/>
    <w:rsid w:val="003F27D9"/>
    <w:rsid w:val="00403FFD"/>
    <w:rsid w:val="00490CC3"/>
    <w:rsid w:val="004947AC"/>
    <w:rsid w:val="004F75DD"/>
    <w:rsid w:val="00545629"/>
    <w:rsid w:val="00585A4D"/>
    <w:rsid w:val="005B44DB"/>
    <w:rsid w:val="005C6C8E"/>
    <w:rsid w:val="005D66F2"/>
    <w:rsid w:val="005E1DEE"/>
    <w:rsid w:val="006205A8"/>
    <w:rsid w:val="006236AA"/>
    <w:rsid w:val="00670C9F"/>
    <w:rsid w:val="0068680E"/>
    <w:rsid w:val="00693A8E"/>
    <w:rsid w:val="00700713"/>
    <w:rsid w:val="00737D2B"/>
    <w:rsid w:val="00782D2A"/>
    <w:rsid w:val="007A6C6D"/>
    <w:rsid w:val="007C5712"/>
    <w:rsid w:val="008010FD"/>
    <w:rsid w:val="008129B6"/>
    <w:rsid w:val="00825E09"/>
    <w:rsid w:val="0087726C"/>
    <w:rsid w:val="008D58C8"/>
    <w:rsid w:val="009501B4"/>
    <w:rsid w:val="00974905"/>
    <w:rsid w:val="009A31A6"/>
    <w:rsid w:val="009C690B"/>
    <w:rsid w:val="00A52A81"/>
    <w:rsid w:val="00A77F8F"/>
    <w:rsid w:val="00A81631"/>
    <w:rsid w:val="00A9698A"/>
    <w:rsid w:val="00AA3BD9"/>
    <w:rsid w:val="00AC793C"/>
    <w:rsid w:val="00AF0B7E"/>
    <w:rsid w:val="00B01CE6"/>
    <w:rsid w:val="00B9233C"/>
    <w:rsid w:val="00BA1CF0"/>
    <w:rsid w:val="00BE593E"/>
    <w:rsid w:val="00C0278C"/>
    <w:rsid w:val="00C212AC"/>
    <w:rsid w:val="00C42F7C"/>
    <w:rsid w:val="00CC694B"/>
    <w:rsid w:val="00D54E43"/>
    <w:rsid w:val="00D61E11"/>
    <w:rsid w:val="00D73C49"/>
    <w:rsid w:val="00DA027E"/>
    <w:rsid w:val="00DC28B1"/>
    <w:rsid w:val="00E55DBE"/>
    <w:rsid w:val="00E84285"/>
    <w:rsid w:val="00F12CF4"/>
    <w:rsid w:val="00F1668E"/>
    <w:rsid w:val="00F270AB"/>
    <w:rsid w:val="00F67DC6"/>
    <w:rsid w:val="00F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8BA9DB"/>
  <w15:chartTrackingRefBased/>
  <w15:docId w15:val="{448D21E9-CD36-49DD-9777-1E7E74A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D2A"/>
  </w:style>
  <w:style w:type="paragraph" w:styleId="Pieddepage">
    <w:name w:val="footer"/>
    <w:basedOn w:val="Normal"/>
    <w:link w:val="PieddepageCar"/>
    <w:uiPriority w:val="99"/>
    <w:unhideWhenUsed/>
    <w:rsid w:val="0078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D2A"/>
  </w:style>
  <w:style w:type="paragraph" w:styleId="Paragraphedeliste">
    <w:name w:val="List Paragraph"/>
    <w:basedOn w:val="Normal"/>
    <w:uiPriority w:val="34"/>
    <w:qFormat/>
    <w:rsid w:val="00782D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5B1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71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93A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A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3A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A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A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BENAMARA mariam</dc:creator>
  <cp:keywords/>
  <dc:description/>
  <cp:lastModifiedBy>Caroline Torcq-Bartolucci</cp:lastModifiedBy>
  <cp:revision>2</cp:revision>
  <cp:lastPrinted>2024-09-25T13:39:00Z</cp:lastPrinted>
  <dcterms:created xsi:type="dcterms:W3CDTF">2025-01-27T14:25:00Z</dcterms:created>
  <dcterms:modified xsi:type="dcterms:W3CDTF">2025-01-27T14:25:00Z</dcterms:modified>
</cp:coreProperties>
</file>