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DC82" w14:textId="4D2AC810" w:rsidR="004879EA" w:rsidRPr="004879EA" w:rsidRDefault="00660005" w:rsidP="00ED7E01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B7A82FB" wp14:editId="34210B0A">
            <wp:extent cx="1009650" cy="1009650"/>
            <wp:effectExtent l="0" t="0" r="0" b="0"/>
            <wp:docPr id="12115775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005">
        <w:rPr>
          <w:rFonts w:ascii="Arial" w:hAnsi="Arial" w:cs="Arial"/>
          <w:sz w:val="28"/>
          <w:szCs w:val="28"/>
        </w:rPr>
        <w:t xml:space="preserve">                                              </w:t>
      </w:r>
      <w:r w:rsidR="004879EA" w:rsidRPr="00ED7E01">
        <w:rPr>
          <w:rFonts w:ascii="Arial" w:hAnsi="Arial" w:cs="Arial"/>
          <w:sz w:val="24"/>
          <w:szCs w:val="24"/>
          <w:u w:val="single"/>
        </w:rPr>
        <w:t>21/09/2023 - Les Partenaires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79EA" w:rsidRPr="00ED7E01" w14:paraId="0F0C32CD" w14:textId="77777777" w:rsidTr="004879EA">
        <w:tc>
          <w:tcPr>
            <w:tcW w:w="4531" w:type="dxa"/>
          </w:tcPr>
          <w:p w14:paraId="7C343779" w14:textId="77777777" w:rsidR="004879EA" w:rsidRPr="00ED7E01" w:rsidRDefault="004879EA" w:rsidP="004879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E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Moyens </w:t>
            </w:r>
          </w:p>
          <w:p w14:paraId="6D5869A7" w14:textId="64CF3514" w:rsidR="004879EA" w:rsidRPr="00ED7E01" w:rsidRDefault="004879EA" w:rsidP="004879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E01">
              <w:rPr>
                <w:rFonts w:ascii="Arial" w:hAnsi="Arial" w:cs="Arial"/>
                <w:b/>
                <w:bCs/>
                <w:sz w:val="20"/>
                <w:szCs w:val="20"/>
              </w:rPr>
              <w:t>(matériels, humains, financiers)</w:t>
            </w:r>
          </w:p>
        </w:tc>
        <w:tc>
          <w:tcPr>
            <w:tcW w:w="4531" w:type="dxa"/>
          </w:tcPr>
          <w:p w14:paraId="73DA0C06" w14:textId="64F8378B" w:rsidR="004879EA" w:rsidRPr="00ED7E01" w:rsidRDefault="004879EA" w:rsidP="004879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E01">
              <w:rPr>
                <w:rFonts w:ascii="Arial" w:hAnsi="Arial" w:cs="Arial"/>
                <w:b/>
                <w:bCs/>
                <w:sz w:val="20"/>
                <w:szCs w:val="20"/>
              </w:rPr>
              <w:t>Compétences</w:t>
            </w:r>
          </w:p>
        </w:tc>
      </w:tr>
      <w:tr w:rsidR="004879EA" w:rsidRPr="00ED7E01" w14:paraId="4452573B" w14:textId="77777777" w:rsidTr="004879EA">
        <w:tc>
          <w:tcPr>
            <w:tcW w:w="4531" w:type="dxa"/>
          </w:tcPr>
          <w:p w14:paraId="1888A993" w14:textId="55B3EDD5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 xml:space="preserve">Les autres services des structures : </w:t>
            </w:r>
            <w:r w:rsidR="00660005" w:rsidRPr="00ED7E01">
              <w:rPr>
                <w:rFonts w:ascii="Arial" w:hAnsi="Arial" w:cs="Arial"/>
                <w:sz w:val="20"/>
                <w:szCs w:val="20"/>
              </w:rPr>
              <w:t xml:space="preserve">social, </w:t>
            </w:r>
            <w:r w:rsidRPr="00ED7E01">
              <w:rPr>
                <w:rFonts w:ascii="Arial" w:hAnsi="Arial" w:cs="Arial"/>
                <w:sz w:val="20"/>
                <w:szCs w:val="20"/>
              </w:rPr>
              <w:t>communication, techniques, sports, culture, informatique …)</w:t>
            </w:r>
          </w:p>
          <w:p w14:paraId="20BDF575" w14:textId="58F39843" w:rsidR="004879EA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CAF (PS Jeunes)</w:t>
            </w:r>
          </w:p>
          <w:p w14:paraId="14AE4421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Partenariat avec un snack pour des soirées</w:t>
            </w:r>
          </w:p>
          <w:p w14:paraId="56202222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Casal (matériel sportif)</w:t>
            </w:r>
          </w:p>
          <w:p w14:paraId="542849F1" w14:textId="079A6B13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Les restos du cœur</w:t>
            </w:r>
          </w:p>
          <w:p w14:paraId="13F4DBFA" w14:textId="6B50AFA4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Secours Populaire</w:t>
            </w:r>
          </w:p>
          <w:p w14:paraId="6DDF730B" w14:textId="03F383EC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Croix Rouge</w:t>
            </w:r>
          </w:p>
          <w:p w14:paraId="15D1799E" w14:textId="403562EB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La banque alimentaire</w:t>
            </w:r>
          </w:p>
          <w:p w14:paraId="6F050E34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Bus Kéolis</w:t>
            </w:r>
          </w:p>
          <w:p w14:paraId="7824F88B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Comités des fêtes</w:t>
            </w:r>
          </w:p>
          <w:p w14:paraId="70618256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Lacoste (matériel pédagogique)</w:t>
            </w:r>
          </w:p>
          <w:p w14:paraId="2ABCDB33" w14:textId="77777777" w:rsidR="00B035AA" w:rsidRPr="00ED7E01" w:rsidRDefault="00B035A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Département : Cap jeunes</w:t>
            </w:r>
          </w:p>
          <w:p w14:paraId="11B439B7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Sponsor Orange</w:t>
            </w:r>
          </w:p>
          <w:p w14:paraId="7C32D554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 xml:space="preserve"> OFAJ (</w:t>
            </w:r>
            <w:r w:rsidRPr="00ED7E01">
              <w:rPr>
                <w:rFonts w:ascii="Arial" w:hAnsi="Arial" w:cs="Arial"/>
                <w:sz w:val="20"/>
                <w:szCs w:val="20"/>
              </w:rPr>
              <w:t>Office franco-allemand pour la Jeunesse</w:t>
            </w:r>
            <w:r w:rsidRPr="00ED7E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0E0709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CLAJ à Nice (</w:t>
            </w:r>
            <w:r w:rsidRPr="00ED7E01">
              <w:rPr>
                <w:rFonts w:ascii="Arial" w:hAnsi="Arial" w:cs="Arial"/>
                <w:sz w:val="20"/>
                <w:szCs w:val="20"/>
              </w:rPr>
              <w:t>Comité Local pour le Logement Autonome des Jeunes</w:t>
            </w:r>
            <w:r w:rsidRPr="00ED7E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452D7BC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Hérault Sport</w:t>
            </w:r>
          </w:p>
          <w:p w14:paraId="3DF4060A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Jumelage avec sa ville</w:t>
            </w:r>
          </w:p>
          <w:p w14:paraId="0AECF9A6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Région Occitanie (subvention projet)</w:t>
            </w:r>
          </w:p>
          <w:p w14:paraId="7E8E9804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Libre cours Toulouse (Agence de voyages)</w:t>
            </w:r>
          </w:p>
          <w:p w14:paraId="3DD0A4FE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 xml:space="preserve">Agglo </w:t>
            </w:r>
          </w:p>
          <w:p w14:paraId="638A01A4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Décathlon</w:t>
            </w:r>
          </w:p>
          <w:p w14:paraId="49BF50C3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Cultura</w:t>
            </w:r>
          </w:p>
          <w:p w14:paraId="1ED0360D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Nature et découvertes</w:t>
            </w:r>
          </w:p>
          <w:p w14:paraId="7F6971E9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SEJ (</w:t>
            </w:r>
            <w:r w:rsidRPr="00ED7E01">
              <w:rPr>
                <w:rFonts w:ascii="Arial" w:hAnsi="Arial" w:cs="Arial"/>
                <w:sz w:val="20"/>
                <w:szCs w:val="20"/>
              </w:rPr>
              <w:t>Sports Elite Jeunes</w:t>
            </w:r>
            <w:r w:rsidRPr="00ED7E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6726374" w14:textId="777777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DRAC (Direction Régionale des Affaires Culturelles)</w:t>
            </w:r>
          </w:p>
          <w:p w14:paraId="6205963F" w14:textId="0A3BE886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Métropole</w:t>
            </w:r>
          </w:p>
        </w:tc>
        <w:tc>
          <w:tcPr>
            <w:tcW w:w="4531" w:type="dxa"/>
          </w:tcPr>
          <w:p w14:paraId="79EF1B63" w14:textId="77777777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 xml:space="preserve">Médiathèque, bibliothèque, ludothèque, Fab Lab, Piscine, Office du tourisme </w:t>
            </w:r>
          </w:p>
          <w:p w14:paraId="44C80B87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Associations ex : Jump Street</w:t>
            </w:r>
          </w:p>
          <w:p w14:paraId="6003C13D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Promeneur Du Net (PDN)</w:t>
            </w:r>
          </w:p>
          <w:p w14:paraId="1D1935CD" w14:textId="77777777" w:rsidR="00B035AA" w:rsidRPr="00ED7E01" w:rsidRDefault="00B035A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Jeunesse et Sports</w:t>
            </w:r>
          </w:p>
          <w:p w14:paraId="6EC101C9" w14:textId="0FB51161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CISPDR (</w:t>
            </w:r>
            <w:r w:rsidRPr="00ED7E01">
              <w:rPr>
                <w:rFonts w:ascii="Arial" w:hAnsi="Arial" w:cs="Arial"/>
                <w:sz w:val="20"/>
                <w:szCs w:val="20"/>
              </w:rPr>
              <w:t>Comité Interministériel de Prévention de la Délinquance et de la Radicalisation</w:t>
            </w:r>
            <w:r w:rsidRPr="00ED7E01">
              <w:rPr>
                <w:rFonts w:ascii="Arial" w:hAnsi="Arial" w:cs="Arial"/>
                <w:sz w:val="20"/>
                <w:szCs w:val="20"/>
              </w:rPr>
              <w:t>) Mme Recoulet</w:t>
            </w:r>
          </w:p>
          <w:p w14:paraId="53585810" w14:textId="77777777" w:rsidR="00F45050" w:rsidRPr="00ED7E01" w:rsidRDefault="00F45050" w:rsidP="00F4505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UNA ONE (Formation SST) Laurent</w:t>
            </w:r>
          </w:p>
          <w:p w14:paraId="2F2574BE" w14:textId="77777777" w:rsidR="00F45050" w:rsidRPr="00ED7E01" w:rsidRDefault="00F45050" w:rsidP="00F4505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Communauté Professionnelle Territoriale de Santé</w:t>
            </w:r>
          </w:p>
          <w:p w14:paraId="131E7076" w14:textId="77777777" w:rsidR="00F45050" w:rsidRPr="00ED7E01" w:rsidRDefault="00F45050" w:rsidP="00F4505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Intervenant Musique DJ DINO</w:t>
            </w:r>
          </w:p>
          <w:p w14:paraId="2846939C" w14:textId="77777777" w:rsidR="00F45050" w:rsidRPr="00ED7E01" w:rsidRDefault="00F45050" w:rsidP="00F4505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CMPEA (</w:t>
            </w:r>
            <w:r w:rsidRPr="00ED7E01">
              <w:rPr>
                <w:rFonts w:ascii="Arial" w:hAnsi="Arial" w:cs="Arial"/>
                <w:sz w:val="20"/>
                <w:szCs w:val="20"/>
              </w:rPr>
              <w:t>Consultation Médico-Psychologique pour Enfants et Adolescents</w:t>
            </w:r>
            <w:r w:rsidRPr="00ED7E0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61DC6F" w14:textId="6996DB6E" w:rsidR="00F45050" w:rsidRPr="00ED7E01" w:rsidRDefault="00ED7E01" w:rsidP="00F4505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Maison des adolescents</w:t>
            </w:r>
          </w:p>
        </w:tc>
      </w:tr>
      <w:tr w:rsidR="004879EA" w:rsidRPr="00ED7E01" w14:paraId="76694698" w14:textId="77777777" w:rsidTr="004879EA">
        <w:tc>
          <w:tcPr>
            <w:tcW w:w="4531" w:type="dxa"/>
          </w:tcPr>
          <w:p w14:paraId="25E94229" w14:textId="52EBC9B8" w:rsidR="004879EA" w:rsidRPr="00ED7E01" w:rsidRDefault="004879EA" w:rsidP="004879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E01">
              <w:rPr>
                <w:rFonts w:ascii="Arial" w:hAnsi="Arial" w:cs="Arial"/>
                <w:b/>
                <w:bCs/>
                <w:sz w:val="20"/>
                <w:szCs w:val="20"/>
              </w:rPr>
              <w:t>Connaissances</w:t>
            </w:r>
          </w:p>
        </w:tc>
        <w:tc>
          <w:tcPr>
            <w:tcW w:w="4531" w:type="dxa"/>
          </w:tcPr>
          <w:p w14:paraId="009BDC91" w14:textId="4A17469B" w:rsidR="004879EA" w:rsidRPr="00ED7E01" w:rsidRDefault="004879EA" w:rsidP="004879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E01">
              <w:rPr>
                <w:rFonts w:ascii="Arial" w:hAnsi="Arial" w:cs="Arial"/>
                <w:b/>
                <w:bCs/>
                <w:sz w:val="20"/>
                <w:szCs w:val="20"/>
              </w:rPr>
              <w:t>Autres</w:t>
            </w:r>
          </w:p>
        </w:tc>
      </w:tr>
      <w:tr w:rsidR="004879EA" w:rsidRPr="00ED7E01" w14:paraId="3BBF3D65" w14:textId="77777777" w:rsidTr="004879EA">
        <w:tc>
          <w:tcPr>
            <w:tcW w:w="4531" w:type="dxa"/>
          </w:tcPr>
          <w:p w14:paraId="1DE28748" w14:textId="77777777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Gendarmerie, Police Nationale : activités de prévention routière</w:t>
            </w:r>
          </w:p>
          <w:p w14:paraId="43524E2E" w14:textId="77777777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Professeurs des écoles</w:t>
            </w:r>
          </w:p>
          <w:p w14:paraId="46B0F5C5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Agriculteurs</w:t>
            </w:r>
          </w:p>
          <w:p w14:paraId="333A2ABA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Intermittents du spectacle</w:t>
            </w:r>
          </w:p>
          <w:p w14:paraId="23C1AA75" w14:textId="77777777" w:rsidR="00660005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7E01">
              <w:rPr>
                <w:rFonts w:ascii="Arial" w:hAnsi="Arial" w:cs="Arial"/>
                <w:sz w:val="20"/>
                <w:szCs w:val="20"/>
                <w:lang w:val="en-US"/>
              </w:rPr>
              <w:t>Crèche, LAEP, ALP, ALSH, IME</w:t>
            </w:r>
          </w:p>
          <w:p w14:paraId="04E1E9F0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7E01">
              <w:rPr>
                <w:rFonts w:ascii="Arial" w:hAnsi="Arial" w:cs="Arial"/>
                <w:sz w:val="20"/>
                <w:szCs w:val="20"/>
                <w:lang w:val="en-US"/>
              </w:rPr>
              <w:t>Comité de quartier</w:t>
            </w:r>
          </w:p>
          <w:p w14:paraId="59210917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7E01">
              <w:rPr>
                <w:rFonts w:ascii="Arial" w:hAnsi="Arial" w:cs="Arial"/>
                <w:sz w:val="20"/>
                <w:szCs w:val="20"/>
                <w:lang w:val="en-US"/>
              </w:rPr>
              <w:t>Amicale des écoles</w:t>
            </w:r>
          </w:p>
          <w:p w14:paraId="5B3CE5C8" w14:textId="77777777" w:rsidR="00F45050" w:rsidRPr="00ED7E01" w:rsidRDefault="00F45050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7E01">
              <w:rPr>
                <w:rFonts w:ascii="Arial" w:hAnsi="Arial" w:cs="Arial"/>
                <w:sz w:val="20"/>
                <w:szCs w:val="20"/>
                <w:lang w:val="en-US"/>
              </w:rPr>
              <w:t xml:space="preserve">Associations sportives, culturelles, etc </w:t>
            </w:r>
          </w:p>
          <w:p w14:paraId="3FC61D98" w14:textId="38A24677" w:rsidR="00ED7E01" w:rsidRPr="00ED7E01" w:rsidRDefault="00ED7E01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7E01">
              <w:rPr>
                <w:rFonts w:ascii="Arial" w:hAnsi="Arial" w:cs="Arial"/>
                <w:sz w:val="20"/>
                <w:szCs w:val="20"/>
                <w:lang w:val="en-US"/>
              </w:rPr>
              <w:t>Maison de quartier</w:t>
            </w:r>
          </w:p>
        </w:tc>
        <w:tc>
          <w:tcPr>
            <w:tcW w:w="4531" w:type="dxa"/>
          </w:tcPr>
          <w:p w14:paraId="4ECB1A9C" w14:textId="77777777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Animateurs.trices : leur réseau</w:t>
            </w:r>
          </w:p>
          <w:p w14:paraId="5287B867" w14:textId="77777777" w:rsidR="004879EA" w:rsidRPr="00ED7E01" w:rsidRDefault="004879E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Médecin du travail</w:t>
            </w:r>
          </w:p>
          <w:p w14:paraId="5378567D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Familles</w:t>
            </w:r>
          </w:p>
          <w:p w14:paraId="02007A92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Bénévoles</w:t>
            </w:r>
          </w:p>
          <w:p w14:paraId="5F626DDF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Prestataires</w:t>
            </w:r>
          </w:p>
          <w:p w14:paraId="6F250369" w14:textId="310F4A49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Le Maire et les Elus</w:t>
            </w:r>
          </w:p>
          <w:p w14:paraId="7C503A44" w14:textId="7777777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Mission Local Insertion</w:t>
            </w:r>
          </w:p>
          <w:p w14:paraId="5AC02406" w14:textId="66AF1C3B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Collège : CPE, AED</w:t>
            </w:r>
          </w:p>
          <w:p w14:paraId="2F257229" w14:textId="62A26A87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IME (Institut Médico-Educatif)</w:t>
            </w:r>
          </w:p>
          <w:p w14:paraId="51DAAC47" w14:textId="213F2FB3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Les autres clubs Ados (autres villes)</w:t>
            </w:r>
          </w:p>
          <w:p w14:paraId="0CC2C5E8" w14:textId="7E9DBD25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Ephad</w:t>
            </w:r>
          </w:p>
          <w:p w14:paraId="12B871C3" w14:textId="6C953BB9" w:rsidR="00660005" w:rsidRPr="00ED7E01" w:rsidRDefault="00660005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Associations locales</w:t>
            </w:r>
          </w:p>
          <w:p w14:paraId="35797969" w14:textId="5ABA1FF6" w:rsidR="00B035AA" w:rsidRPr="00ED7E01" w:rsidRDefault="00B035AA" w:rsidP="004879E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D7E01">
              <w:rPr>
                <w:rFonts w:ascii="Arial" w:hAnsi="Arial" w:cs="Arial"/>
                <w:sz w:val="20"/>
                <w:szCs w:val="20"/>
              </w:rPr>
              <w:t>Centres de formation</w:t>
            </w:r>
          </w:p>
          <w:p w14:paraId="2E6A36A6" w14:textId="723BA721" w:rsidR="00660005" w:rsidRPr="00ED7E01" w:rsidRDefault="00660005" w:rsidP="00660005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26F1B7" w14:textId="77777777" w:rsidR="004879EA" w:rsidRPr="00ED7E01" w:rsidRDefault="004879EA">
      <w:pPr>
        <w:rPr>
          <w:rFonts w:ascii="Arial" w:hAnsi="Arial" w:cs="Arial"/>
          <w:sz w:val="20"/>
          <w:szCs w:val="20"/>
        </w:rPr>
      </w:pPr>
    </w:p>
    <w:sectPr w:rsidR="004879EA" w:rsidRPr="00ED7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A0632"/>
    <w:multiLevelType w:val="hybridMultilevel"/>
    <w:tmpl w:val="404C3422"/>
    <w:lvl w:ilvl="0" w:tplc="5956C8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8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EA"/>
    <w:rsid w:val="004879EA"/>
    <w:rsid w:val="00660005"/>
    <w:rsid w:val="00B035AA"/>
    <w:rsid w:val="00ED7E01"/>
    <w:rsid w:val="00F4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D649"/>
  <w15:chartTrackingRefBased/>
  <w15:docId w15:val="{0DCE713A-9C27-4BE4-B1D7-21443A25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7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BARTOLUCCI</dc:creator>
  <cp:keywords/>
  <dc:description/>
  <cp:lastModifiedBy>Caroline BARTOLUCCI</cp:lastModifiedBy>
  <cp:revision>3</cp:revision>
  <dcterms:created xsi:type="dcterms:W3CDTF">2023-09-22T05:29:00Z</dcterms:created>
  <dcterms:modified xsi:type="dcterms:W3CDTF">2023-09-28T09:11:00Z</dcterms:modified>
</cp:coreProperties>
</file>