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78B" w:rsidRDefault="005B191B" w:rsidP="005B191B">
      <w:pPr>
        <w:tabs>
          <w:tab w:val="left" w:pos="2475"/>
        </w:tabs>
        <w:jc w:val="center"/>
      </w:pPr>
      <w:r w:rsidRPr="005B191B">
        <w:rPr>
          <w:b/>
          <w:bCs/>
          <w:u w:val="single"/>
        </w:rPr>
        <w:t xml:space="preserve">Philosophie </w:t>
      </w:r>
      <w:r>
        <w:t xml:space="preserve">                                  Louise Lyautey T°S</w:t>
      </w:r>
    </w:p>
    <w:p w:rsidR="005B191B" w:rsidRDefault="005B191B" w:rsidP="005B191B">
      <w:pPr>
        <w:tabs>
          <w:tab w:val="left" w:pos="2475"/>
        </w:tabs>
      </w:pPr>
    </w:p>
    <w:p w:rsidR="005B191B" w:rsidRDefault="005B191B" w:rsidP="005B191B">
      <w:pPr>
        <w:tabs>
          <w:tab w:val="left" w:pos="2475"/>
        </w:tabs>
      </w:pPr>
    </w:p>
    <w:p w:rsidR="005B191B" w:rsidRDefault="005B191B" w:rsidP="005B191B">
      <w:pPr>
        <w:tabs>
          <w:tab w:val="left" w:pos="2475"/>
        </w:tabs>
      </w:pPr>
      <w:r>
        <w:t>Analyse vidéo Aurélien Barrau</w:t>
      </w:r>
    </w:p>
    <w:p w:rsidR="005B191B" w:rsidRDefault="005B191B" w:rsidP="005B191B">
      <w:pPr>
        <w:pStyle w:val="Paragraphedeliste"/>
        <w:numPr>
          <w:ilvl w:val="0"/>
          <w:numId w:val="1"/>
        </w:numPr>
        <w:tabs>
          <w:tab w:val="left" w:pos="2475"/>
        </w:tabs>
      </w:pPr>
      <w:r>
        <w:t xml:space="preserve">Selon moi cette vidéo s’inscrit dans plusieurs notions étudiées en classe : </w:t>
      </w:r>
    </w:p>
    <w:p w:rsidR="005B191B" w:rsidRDefault="006C33AB" w:rsidP="005B191B">
      <w:pPr>
        <w:pStyle w:val="Paragraphedeliste"/>
        <w:tabs>
          <w:tab w:val="left" w:pos="2475"/>
        </w:tabs>
      </w:pPr>
      <w:r>
        <w:t xml:space="preserve">Tout d’abord </w:t>
      </w:r>
      <w:r w:rsidRPr="006C33AB">
        <w:rPr>
          <w:b/>
          <w:bCs/>
        </w:rPr>
        <w:t>LA POLITIQUE</w:t>
      </w:r>
      <w:r>
        <w:t xml:space="preserve"> : </w:t>
      </w:r>
      <w:r w:rsidRPr="006C33AB">
        <w:rPr>
          <w:b/>
          <w:bCs/>
          <w:u w:val="single"/>
        </w:rPr>
        <w:t>l’Etat</w:t>
      </w:r>
      <w:r>
        <w:rPr>
          <w:b/>
          <w:bCs/>
          <w:u w:val="single"/>
        </w:rPr>
        <w:t xml:space="preserve"> : </w:t>
      </w:r>
      <w:r>
        <w:t xml:space="preserve">c’est l’Etat et le gouvernement qui annoncent officiellement les mesures à prendre. Cela implique la notion de </w:t>
      </w:r>
      <w:r w:rsidRPr="00DB272A">
        <w:rPr>
          <w:b/>
          <w:bCs/>
          <w:u w:val="single"/>
        </w:rPr>
        <w:t>justice et de droit</w:t>
      </w:r>
      <w:r>
        <w:t xml:space="preserve"> : à partir du moment </w:t>
      </w:r>
      <w:r w:rsidR="00972CBC">
        <w:t>où</w:t>
      </w:r>
      <w:r>
        <w:t xml:space="preserve"> des règles sont établies, le respect ou non de ces droits et devoirs relève du domaine de la justice. De plus, chacun </w:t>
      </w:r>
      <w:r w:rsidR="00DB272A">
        <w:t>a le</w:t>
      </w:r>
      <w:r>
        <w:t xml:space="preserve"> droit de vivre, d’où la nécessité de respecter les consignes nationales pour tout le monde. </w:t>
      </w:r>
      <w:r w:rsidR="00DB272A">
        <w:t xml:space="preserve">Cela implique évidemment </w:t>
      </w:r>
      <w:r w:rsidR="00DB272A" w:rsidRPr="00972CBC">
        <w:rPr>
          <w:b/>
          <w:bCs/>
          <w:u w:val="single"/>
        </w:rPr>
        <w:t>la société</w:t>
      </w:r>
      <w:r w:rsidR="00DB272A">
        <w:t xml:space="preserve"> : aujourd’hui notre équilibre est basé sur un système de société, qui prends en compte le groupe et non l’individuel dans le cas présent. </w:t>
      </w:r>
    </w:p>
    <w:p w:rsidR="00DB272A" w:rsidRDefault="00436881" w:rsidP="005B191B">
      <w:pPr>
        <w:pStyle w:val="Paragraphedeliste"/>
        <w:tabs>
          <w:tab w:val="left" w:pos="2475"/>
        </w:tabs>
      </w:pPr>
      <w:r>
        <w:t>Ensuite,</w:t>
      </w:r>
      <w:r w:rsidR="00DB272A">
        <w:t xml:space="preserve"> La </w:t>
      </w:r>
      <w:r w:rsidR="00DB272A" w:rsidRPr="00DB272A">
        <w:rPr>
          <w:b/>
          <w:bCs/>
        </w:rPr>
        <w:t xml:space="preserve">MORALE </w:t>
      </w:r>
      <w:r w:rsidR="00DB272A">
        <w:t xml:space="preserve">est pour moi la notion fondamentale : par </w:t>
      </w:r>
      <w:r w:rsidR="00DB272A" w:rsidRPr="00DB272A">
        <w:rPr>
          <w:b/>
          <w:bCs/>
          <w:u w:val="single"/>
        </w:rPr>
        <w:t>la liberté</w:t>
      </w:r>
      <w:r w:rsidR="00DB272A">
        <w:rPr>
          <w:b/>
          <w:bCs/>
          <w:u w:val="single"/>
        </w:rPr>
        <w:t> :</w:t>
      </w:r>
      <w:r w:rsidR="00DB272A">
        <w:t xml:space="preserve"> en effet </w:t>
      </w:r>
      <w:r>
        <w:t>dans une</w:t>
      </w:r>
      <w:r w:rsidR="00DB272A">
        <w:t xml:space="preserve"> société, la liberté des uns s’arrête là où commence celle des autres. Chaque individu à un droit fondamental de liberté mais à aussi des devoirs, dans </w:t>
      </w:r>
      <w:r>
        <w:t>certaines situations</w:t>
      </w:r>
      <w:r w:rsidR="00DB272A">
        <w:t xml:space="preserve">, pour pouvoir laisser à chacun la chance de pouvoir retrouver la liberté après cette période mais aussi dans des cas extrêmes, avoir la liberté </w:t>
      </w:r>
      <w:r>
        <w:t>de vivre sans la crainte de tomber malade et de contaminer ses proches ou bien même de mourir</w:t>
      </w:r>
      <w:r w:rsidR="00DB272A">
        <w:t xml:space="preserve">.  </w:t>
      </w:r>
      <w:r>
        <w:t xml:space="preserve">Cela implique le </w:t>
      </w:r>
      <w:r w:rsidRPr="00436881">
        <w:rPr>
          <w:b/>
          <w:bCs/>
          <w:u w:val="single"/>
        </w:rPr>
        <w:t>devoir</w:t>
      </w:r>
      <w:r>
        <w:rPr>
          <w:b/>
          <w:bCs/>
          <w:u w:val="single"/>
        </w:rPr>
        <w:t xml:space="preserve"> : </w:t>
      </w:r>
      <w:r>
        <w:t xml:space="preserve">Pour le bien être collectif, chacun à le devoir de prendre soin de soi même pour prendre soin des autres. Ici, rester chez soi pour améliorer la condition sanitaire actuelle est un devoir de santé public. Ce n’est pas seulement pour se protéger soi même mais c’est aussi pour protéger les autres. Encore faut il en avoir conscience … </w:t>
      </w:r>
    </w:p>
    <w:p w:rsidR="00106F83" w:rsidRDefault="00436881" w:rsidP="005B191B">
      <w:pPr>
        <w:pStyle w:val="Paragraphedeliste"/>
        <w:tabs>
          <w:tab w:val="left" w:pos="2475"/>
        </w:tabs>
      </w:pPr>
      <w:r>
        <w:t>C’est la que je rattache le sujet avec une dernière notion : le SUJET ,avec</w:t>
      </w:r>
      <w:r w:rsidRPr="00436881">
        <w:rPr>
          <w:b/>
          <w:bCs/>
          <w:u w:val="single"/>
        </w:rPr>
        <w:t xml:space="preserve"> la conscience et l’inconscient</w:t>
      </w:r>
      <w:r>
        <w:rPr>
          <w:b/>
          <w:bCs/>
          <w:u w:val="single"/>
        </w:rPr>
        <w:t xml:space="preserve"> : </w:t>
      </w:r>
      <w:r>
        <w:t>De manière générale, les gens de pays riches et développés, bien illustré par l’exemple des français, ne prenne</w:t>
      </w:r>
      <w:r w:rsidR="00972CBC">
        <w:t>nt</w:t>
      </w:r>
      <w:r>
        <w:t xml:space="preserve"> conscience de l’ampleur d’une situation que lorsque celle-ci les atteints directement.</w:t>
      </w:r>
      <w:r w:rsidR="00106F83">
        <w:t xml:space="preserve"> Chacun apprécie les consignes en fonction de son degré de conscience face à la situation. Le problème est que les français (encore une fois de manière générale) n’acceptent pas, et ne respectent pas les lois qui ne sont pas justifiées à leurs yeux. Il est donc primordial que chacun prenne conscience que la situation est grave. </w:t>
      </w:r>
    </w:p>
    <w:p w:rsidR="00106F83" w:rsidRDefault="00106F83" w:rsidP="00106F83">
      <w:pPr>
        <w:tabs>
          <w:tab w:val="left" w:pos="2475"/>
        </w:tabs>
      </w:pPr>
    </w:p>
    <w:p w:rsidR="00106F83" w:rsidRDefault="00106F83" w:rsidP="00106F83">
      <w:pPr>
        <w:pStyle w:val="Paragraphedeliste"/>
        <w:numPr>
          <w:ilvl w:val="0"/>
          <w:numId w:val="1"/>
        </w:numPr>
        <w:tabs>
          <w:tab w:val="left" w:pos="2475"/>
        </w:tabs>
      </w:pPr>
      <w:r>
        <w:t xml:space="preserve">Plusieurs problèmes évoqués par Aurélien Barrau sont dignes de réflexion : </w:t>
      </w:r>
    </w:p>
    <w:p w:rsidR="00106F83" w:rsidRDefault="00106F83" w:rsidP="00106F83">
      <w:pPr>
        <w:pStyle w:val="Paragraphedeliste"/>
        <w:tabs>
          <w:tab w:val="left" w:pos="2475"/>
        </w:tabs>
      </w:pPr>
      <w:r>
        <w:t xml:space="preserve">-la notion d’incapacité anticipatoire est importante : face à une situation évidente et se dégradant progressivement autour de nous, le fait de réagir plus tôt et d’imposer des mesures fermes avant que l’épidémie ne se propage massivement aurait peut-être pu éviter que la situation prenne une telle ampleur actuellement. Cependant, même si l’Etat français avait pris une décision de cet ordre en amont, aurait-elle été respectée par les citoyens ? </w:t>
      </w:r>
    </w:p>
    <w:p w:rsidR="00F240C4" w:rsidRDefault="00106F83" w:rsidP="00106F83">
      <w:pPr>
        <w:pStyle w:val="Paragraphedeliste"/>
        <w:tabs>
          <w:tab w:val="left" w:pos="2475"/>
        </w:tabs>
      </w:pPr>
      <w:r>
        <w:t xml:space="preserve">Comme le dit Mr Barrau, notre capacité à accepter ce qui évident mais pas sous nos pieds est presque nulle. La grande majorité des français n’auraient pas compris et accepté ces mesures. Aujourd’hui encore, alors que la situation est critique, certains ne prenne pas conscience du risque et se comportent de manière égoïste en continuant de sortir sans respecter les précautions. Ces gens sont des dangers, peut-être pas pour eux même directement mais pour les autres, plus vulnérables. Pour eux, la restriction de liberté pour le bien commun est inaudible. </w:t>
      </w:r>
      <w:r w:rsidR="00F240C4">
        <w:t xml:space="preserve">Beaucoup le vivent comme une punition. </w:t>
      </w:r>
    </w:p>
    <w:p w:rsidR="00436881" w:rsidRDefault="00F240C4" w:rsidP="00106F83">
      <w:pPr>
        <w:pStyle w:val="Paragraphedeliste"/>
        <w:tabs>
          <w:tab w:val="left" w:pos="2475"/>
        </w:tabs>
      </w:pPr>
      <w:r>
        <w:t xml:space="preserve">Les mesures prises par le gouvernement et l’annonce du « confinement » sont réfléchies et s’appuient sur des données scientifiques et des faits inébranlables. Il est donc du devoir </w:t>
      </w:r>
      <w:r>
        <w:lastRenderedPageBreak/>
        <w:t>commun de les respecter. Cependant, des inégalités subsistent encore, concernant les professions (certaines peuvent être pratiquées par télétravail, alors que d’autres nécessitent la présence de la personne) mais aussi de volonté. Un confinement total, voudrait que les entreprises non vitales, non indispensables, soient en arrêt d’activité. Or, certains patrons décident encore de la garder et même de l’accélérer pour des raisons purement économiques et poussent leurs employés à travailler malgré les recommandations</w:t>
      </w:r>
    </w:p>
    <w:p w:rsidR="00F240C4" w:rsidRDefault="00F240C4" w:rsidP="00106F83">
      <w:pPr>
        <w:pStyle w:val="Paragraphedeliste"/>
        <w:tabs>
          <w:tab w:val="left" w:pos="2475"/>
        </w:tabs>
      </w:pPr>
      <w:r>
        <w:t xml:space="preserve">Il </w:t>
      </w:r>
      <w:r w:rsidR="00581A4B">
        <w:t>Ya</w:t>
      </w:r>
      <w:r>
        <w:t xml:space="preserve"> donc des personnes qui n’ont pas conscience de la gravité de la situation et d’autres </w:t>
      </w:r>
      <w:r w:rsidR="00581A4B">
        <w:t xml:space="preserve">qui en font fi sous prétexte de leur vision politique du monde différente. </w:t>
      </w:r>
    </w:p>
    <w:p w:rsidR="00581A4B" w:rsidRDefault="00581A4B" w:rsidP="00106F83">
      <w:pPr>
        <w:pStyle w:val="Paragraphedeliste"/>
        <w:tabs>
          <w:tab w:val="left" w:pos="2475"/>
        </w:tabs>
      </w:pPr>
      <w:r>
        <w:t xml:space="preserve">La question sur l’enfermement est donc bonne à se poser ; l’enfermement est il une fin en soi ? </w:t>
      </w:r>
    </w:p>
    <w:p w:rsidR="00581A4B" w:rsidRDefault="00581A4B" w:rsidP="00106F83">
      <w:pPr>
        <w:pStyle w:val="Paragraphedeliste"/>
        <w:tabs>
          <w:tab w:val="left" w:pos="2475"/>
        </w:tabs>
      </w:pPr>
    </w:p>
    <w:p w:rsidR="00581A4B" w:rsidRDefault="00581A4B" w:rsidP="00106F83">
      <w:pPr>
        <w:pStyle w:val="Paragraphedeliste"/>
        <w:tabs>
          <w:tab w:val="left" w:pos="2475"/>
        </w:tabs>
      </w:pPr>
      <w:r>
        <w:t xml:space="preserve">Un deuxième point que je trouve important est le parallèle avec l’écologie : En cas de danger imminent, les gens peuvent prendre conscience de la situation qu’ils ont sous les yeux. Ils accordent donc du crédit aux scientifiques qui parlent du sujet en connaissance de cause. Cependant, quand il s’agit d’un enjeu à plus long terme (mais pas moins grave !) les gens n’y prêtent que peu d’attention et négligent les recommandations des scientifiques et professionnels. </w:t>
      </w:r>
    </w:p>
    <w:p w:rsidR="00581A4B" w:rsidRDefault="00581A4B" w:rsidP="00106F83">
      <w:pPr>
        <w:pStyle w:val="Paragraphedeliste"/>
        <w:tabs>
          <w:tab w:val="left" w:pos="2475"/>
        </w:tabs>
      </w:pPr>
      <w:r>
        <w:t xml:space="preserve">Ces préoccupations là sont mises de cotés aujourd’hui car tout le monde est focalisé sur l’enjeux principal ; le COVID. Cependant, elles ne sont pas moindres et ne doivent pas être négligées. A long terme, La pollution, le réchauffement climatique, la </w:t>
      </w:r>
      <w:r w:rsidR="002E2865">
        <w:t>surconsommation</w:t>
      </w:r>
      <w:r>
        <w:t xml:space="preserve"> carnée,</w:t>
      </w:r>
      <w:r w:rsidR="002E2865">
        <w:t xml:space="preserve"> la malbouffe et la cigarette</w:t>
      </w:r>
      <w:r>
        <w:t xml:space="preserve"> </w:t>
      </w:r>
      <w:r w:rsidR="002E2865">
        <w:t xml:space="preserve">font et feront plus de mort que le COVID. </w:t>
      </w:r>
    </w:p>
    <w:p w:rsidR="002E2865" w:rsidRDefault="002E2865" w:rsidP="00106F83">
      <w:pPr>
        <w:pStyle w:val="Paragraphedeliste"/>
        <w:tabs>
          <w:tab w:val="left" w:pos="2475"/>
        </w:tabs>
      </w:pPr>
      <w:r>
        <w:t xml:space="preserve">De plus, ce sont les causes indirectes des épidémies telles que le COVID. </w:t>
      </w:r>
    </w:p>
    <w:p w:rsidR="002E2865" w:rsidRDefault="002E2865" w:rsidP="00106F83">
      <w:pPr>
        <w:pStyle w:val="Paragraphedeliste"/>
        <w:tabs>
          <w:tab w:val="left" w:pos="2475"/>
        </w:tabs>
      </w:pPr>
      <w:r>
        <w:t>La pollution et le réchauffement climatique perturbent les écosystèmes et la biodiversité, ce qui entraine une propagation anormale des maladies et leur mutation…</w:t>
      </w:r>
    </w:p>
    <w:p w:rsidR="002E2865" w:rsidRPr="00436881" w:rsidRDefault="002E2865" w:rsidP="00106F83">
      <w:pPr>
        <w:pStyle w:val="Paragraphedeliste"/>
        <w:tabs>
          <w:tab w:val="left" w:pos="2475"/>
        </w:tabs>
      </w:pPr>
      <w:r>
        <w:t xml:space="preserve">Ce n’est pas parce que ces problèmes sont espacés dans le temps et nous paraissent loin qu’ils sont sans danger et conséquences … c’est pourquoi il </w:t>
      </w:r>
      <w:r w:rsidR="008056B9">
        <w:t>faut prendre</w:t>
      </w:r>
      <w:bookmarkStart w:id="0" w:name="_GoBack"/>
      <w:bookmarkEnd w:id="0"/>
      <w:r>
        <w:t xml:space="preserve"> conscience de la situation et ne pas attendre que la nature reprenne ses droits de manière plus ou moins violente (épidémies, ouragan…) </w:t>
      </w:r>
    </w:p>
    <w:p w:rsidR="005B191B" w:rsidRDefault="005B191B" w:rsidP="005B191B">
      <w:pPr>
        <w:tabs>
          <w:tab w:val="left" w:pos="2475"/>
        </w:tabs>
      </w:pPr>
    </w:p>
    <w:sectPr w:rsidR="005B19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573" w:rsidRDefault="00263573" w:rsidP="005B191B">
      <w:pPr>
        <w:spacing w:after="0" w:line="240" w:lineRule="auto"/>
      </w:pPr>
      <w:r>
        <w:separator/>
      </w:r>
    </w:p>
  </w:endnote>
  <w:endnote w:type="continuationSeparator" w:id="0">
    <w:p w:rsidR="00263573" w:rsidRDefault="00263573" w:rsidP="005B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573" w:rsidRDefault="00263573" w:rsidP="005B191B">
      <w:pPr>
        <w:spacing w:after="0" w:line="240" w:lineRule="auto"/>
      </w:pPr>
      <w:r>
        <w:separator/>
      </w:r>
    </w:p>
  </w:footnote>
  <w:footnote w:type="continuationSeparator" w:id="0">
    <w:p w:rsidR="00263573" w:rsidRDefault="00263573" w:rsidP="005B1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635C2"/>
    <w:multiLevelType w:val="hybridMultilevel"/>
    <w:tmpl w:val="51E4FCFE"/>
    <w:lvl w:ilvl="0" w:tplc="F2228F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1B"/>
    <w:rsid w:val="00106F83"/>
    <w:rsid w:val="00263573"/>
    <w:rsid w:val="002E2865"/>
    <w:rsid w:val="00436881"/>
    <w:rsid w:val="00581A4B"/>
    <w:rsid w:val="005B191B"/>
    <w:rsid w:val="006C33AB"/>
    <w:rsid w:val="006D29C9"/>
    <w:rsid w:val="008056B9"/>
    <w:rsid w:val="00972CBC"/>
    <w:rsid w:val="00D80395"/>
    <w:rsid w:val="00DB272A"/>
    <w:rsid w:val="00F240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10ED"/>
  <w15:chartTrackingRefBased/>
  <w15:docId w15:val="{51E34783-A3F1-4D09-9873-95218C20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191B"/>
    <w:pPr>
      <w:tabs>
        <w:tab w:val="center" w:pos="4536"/>
        <w:tab w:val="right" w:pos="9072"/>
      </w:tabs>
      <w:spacing w:after="0" w:line="240" w:lineRule="auto"/>
    </w:pPr>
  </w:style>
  <w:style w:type="character" w:customStyle="1" w:styleId="En-tteCar">
    <w:name w:val="En-tête Car"/>
    <w:basedOn w:val="Policepardfaut"/>
    <w:link w:val="En-tte"/>
    <w:uiPriority w:val="99"/>
    <w:rsid w:val="005B191B"/>
  </w:style>
  <w:style w:type="paragraph" w:styleId="Pieddepage">
    <w:name w:val="footer"/>
    <w:basedOn w:val="Normal"/>
    <w:link w:val="PieddepageCar"/>
    <w:uiPriority w:val="99"/>
    <w:unhideWhenUsed/>
    <w:rsid w:val="005B19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191B"/>
  </w:style>
  <w:style w:type="paragraph" w:styleId="Paragraphedeliste">
    <w:name w:val="List Paragraph"/>
    <w:basedOn w:val="Normal"/>
    <w:uiPriority w:val="34"/>
    <w:qFormat/>
    <w:rsid w:val="005B1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878</Words>
  <Characters>4830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Jeannet-Lyautey</dc:creator>
  <cp:keywords/>
  <dc:description/>
  <cp:lastModifiedBy>Louise Jeannet-Lyautey</cp:lastModifiedBy>
  <cp:revision>2</cp:revision>
  <dcterms:created xsi:type="dcterms:W3CDTF">2020-03-21T14:42:00Z</dcterms:created>
  <dcterms:modified xsi:type="dcterms:W3CDTF">2020-03-21T16:08:00Z</dcterms:modified>
</cp:coreProperties>
</file>